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33CB" w14:textId="77777777" w:rsidR="00EE77F3" w:rsidRPr="008D09A4" w:rsidRDefault="00125347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Anunt de atribuire - </w:t>
      </w:r>
      <w:r w:rsidR="00EE77F3" w:rsidRPr="008D09A4">
        <w:rPr>
          <w:rFonts w:ascii="Arial" w:hAnsi="Arial" w:cs="Arial"/>
          <w:sz w:val="24"/>
          <w:szCs w:val="20"/>
        </w:rPr>
        <w:t>Achizitie directa offline</w:t>
      </w:r>
    </w:p>
    <w:p w14:paraId="294ECF22" w14:textId="77777777" w:rsidR="007564A0" w:rsidRPr="008D09A4" w:rsidRDefault="007564A0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4F6D23C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01FCEE" w14:textId="77777777" w:rsidR="007564A0" w:rsidRPr="008D09A4" w:rsidRDefault="007564A0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1116C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Informatii generale</w:t>
      </w:r>
    </w:p>
    <w:p w14:paraId="1EA8458F" w14:textId="42458AC4" w:rsidR="008F2851" w:rsidRPr="008F2851" w:rsidRDefault="008F2851" w:rsidP="008F2851">
      <w:pPr>
        <w:spacing w:after="120"/>
        <w:jc w:val="both"/>
        <w:rPr>
          <w:rFonts w:ascii="Arial" w:hAnsi="Arial" w:cs="Arial"/>
          <w:color w:val="000000"/>
          <w:lang w:val="it-IT"/>
        </w:rPr>
      </w:pPr>
      <w:r w:rsidRPr="007C564E">
        <w:rPr>
          <w:rFonts w:ascii="Arial" w:hAnsi="Arial" w:cs="Arial"/>
          <w:color w:val="000000"/>
          <w:lang w:val="it-IT"/>
        </w:rPr>
        <w:t>Banda avertizoare</w:t>
      </w:r>
    </w:p>
    <w:p w14:paraId="05EA7CB5" w14:textId="0DDAD19E" w:rsidR="008D09A4" w:rsidRDefault="00EE77F3" w:rsidP="00CC363F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Cod si denumire CPV: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</w:p>
    <w:p w14:paraId="5A311ABD" w14:textId="31E355B4" w:rsidR="008F2851" w:rsidRPr="008F2851" w:rsidRDefault="008F2851" w:rsidP="008F2851">
      <w:pPr>
        <w:pStyle w:val="NoSpacing"/>
        <w:rPr>
          <w:rFonts w:ascii="Arial" w:hAnsi="Arial" w:cs="Arial"/>
        </w:rPr>
      </w:pPr>
      <w:r w:rsidRPr="007C564E">
        <w:rPr>
          <w:rFonts w:ascii="Arial" w:hAnsi="Arial" w:cs="Arial"/>
          <w:noProof/>
        </w:rPr>
        <w:t>34990000-3 Benzi reflectorizante avertizoare, etc.</w:t>
      </w:r>
    </w:p>
    <w:p w14:paraId="656E6825" w14:textId="11FAB652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4"/>
        </w:rPr>
        <w:t>Finantare prin</w:t>
      </w:r>
      <w:r w:rsidRPr="008D09A4">
        <w:rPr>
          <w:rFonts w:ascii="Arial" w:hAnsi="Arial" w:cs="Arial"/>
          <w:b/>
          <w:sz w:val="24"/>
          <w:szCs w:val="20"/>
        </w:rPr>
        <w:t xml:space="preserve"> fonduri comunitare:</w:t>
      </w:r>
      <w:r w:rsidRPr="008D09A4">
        <w:rPr>
          <w:rFonts w:ascii="Arial" w:hAnsi="Arial" w:cs="Arial"/>
          <w:sz w:val="24"/>
          <w:szCs w:val="20"/>
        </w:rPr>
        <w:t xml:space="preserve"> Nu </w:t>
      </w:r>
    </w:p>
    <w:p w14:paraId="579E3718" w14:textId="77777777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Tip de contract:</w:t>
      </w:r>
      <w:r w:rsidRPr="008D09A4">
        <w:rPr>
          <w:rFonts w:ascii="Arial" w:hAnsi="Arial" w:cs="Arial"/>
          <w:sz w:val="24"/>
          <w:szCs w:val="20"/>
        </w:rPr>
        <w:t xml:space="preserve"> Furnizare </w:t>
      </w:r>
    </w:p>
    <w:p w14:paraId="6BB483E2" w14:textId="217E511F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Data </w:t>
      </w:r>
      <w:r w:rsidR="00856AA4" w:rsidRPr="008D09A4">
        <w:rPr>
          <w:rFonts w:ascii="Arial" w:hAnsi="Arial" w:cs="Arial"/>
          <w:b/>
          <w:sz w:val="24"/>
          <w:szCs w:val="20"/>
        </w:rPr>
        <w:t>atribuirii</w:t>
      </w:r>
      <w:r w:rsidRPr="008D09A4">
        <w:rPr>
          <w:rFonts w:ascii="Arial" w:hAnsi="Arial" w:cs="Arial"/>
          <w:b/>
          <w:sz w:val="24"/>
          <w:szCs w:val="20"/>
        </w:rPr>
        <w:t>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8F2851">
        <w:rPr>
          <w:rFonts w:ascii="Arial" w:hAnsi="Arial" w:cs="Arial"/>
          <w:sz w:val="24"/>
          <w:szCs w:val="20"/>
        </w:rPr>
        <w:t>21</w:t>
      </w:r>
      <w:r w:rsidRPr="008D09A4">
        <w:rPr>
          <w:rFonts w:ascii="Arial" w:hAnsi="Arial" w:cs="Arial"/>
          <w:sz w:val="24"/>
          <w:szCs w:val="20"/>
        </w:rPr>
        <w:t>.</w:t>
      </w:r>
      <w:r w:rsidR="006D5456" w:rsidRPr="008D09A4">
        <w:rPr>
          <w:rFonts w:ascii="Arial" w:hAnsi="Arial" w:cs="Arial"/>
          <w:sz w:val="24"/>
          <w:szCs w:val="20"/>
        </w:rPr>
        <w:t>0</w:t>
      </w:r>
      <w:r w:rsidR="00383BAD">
        <w:rPr>
          <w:rFonts w:ascii="Arial" w:hAnsi="Arial" w:cs="Arial"/>
          <w:sz w:val="24"/>
          <w:szCs w:val="20"/>
        </w:rPr>
        <w:t>7</w:t>
      </w:r>
      <w:r w:rsidRPr="008D09A4">
        <w:rPr>
          <w:rFonts w:ascii="Arial" w:hAnsi="Arial" w:cs="Arial"/>
          <w:sz w:val="24"/>
          <w:szCs w:val="20"/>
        </w:rPr>
        <w:t>.20</w:t>
      </w:r>
      <w:r w:rsidR="006651D8" w:rsidRPr="008D09A4">
        <w:rPr>
          <w:rFonts w:ascii="Arial" w:hAnsi="Arial" w:cs="Arial"/>
          <w:sz w:val="24"/>
          <w:szCs w:val="20"/>
        </w:rPr>
        <w:t>2</w:t>
      </w:r>
      <w:r w:rsidR="00383BAD">
        <w:rPr>
          <w:rFonts w:ascii="Arial" w:hAnsi="Arial" w:cs="Arial"/>
          <w:sz w:val="24"/>
          <w:szCs w:val="20"/>
        </w:rPr>
        <w:t>6</w:t>
      </w:r>
      <w:r w:rsidR="00BB2527" w:rsidRPr="008D09A4">
        <w:rPr>
          <w:rFonts w:ascii="Arial" w:hAnsi="Arial" w:cs="Arial"/>
          <w:sz w:val="24"/>
          <w:szCs w:val="20"/>
        </w:rPr>
        <w:t>.</w:t>
      </w:r>
      <w:r w:rsidRPr="008D09A4">
        <w:rPr>
          <w:rFonts w:ascii="Arial" w:hAnsi="Arial" w:cs="Arial"/>
          <w:sz w:val="24"/>
          <w:szCs w:val="20"/>
        </w:rPr>
        <w:t xml:space="preserve"> </w:t>
      </w:r>
    </w:p>
    <w:p w14:paraId="07347216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2096893" w14:textId="77777777" w:rsidR="00EE77F3" w:rsidRPr="008D09A4" w:rsidRDefault="00856AA4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Entitatea</w:t>
      </w:r>
      <w:r w:rsidR="00EE77F3" w:rsidRPr="008D09A4">
        <w:rPr>
          <w:rFonts w:ascii="Arial" w:hAnsi="Arial" w:cs="Arial"/>
          <w:b/>
          <w:sz w:val="24"/>
          <w:szCs w:val="20"/>
        </w:rPr>
        <w:t xml:space="preserve"> contractanta </w:t>
      </w:r>
    </w:p>
    <w:p w14:paraId="3DFD73D1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Denumire:</w:t>
      </w:r>
      <w:r w:rsidRPr="008D09A4">
        <w:rPr>
          <w:rFonts w:ascii="Arial" w:hAnsi="Arial" w:cs="Arial"/>
          <w:sz w:val="24"/>
          <w:szCs w:val="20"/>
        </w:rPr>
        <w:t xml:space="preserve"> SECOM S.A. - DROBETA TURNU SEVERIN </w:t>
      </w:r>
    </w:p>
    <w:p w14:paraId="3F50FD6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CUI:</w:t>
      </w:r>
      <w:r w:rsidRPr="008D09A4">
        <w:rPr>
          <w:rFonts w:ascii="Arial" w:hAnsi="Arial" w:cs="Arial"/>
          <w:sz w:val="24"/>
          <w:szCs w:val="20"/>
        </w:rPr>
        <w:t xml:space="preserve"> 1605884 </w:t>
      </w:r>
    </w:p>
    <w:p w14:paraId="21165F8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Adresa:</w:t>
      </w:r>
      <w:r w:rsidRPr="008D09A4">
        <w:rPr>
          <w:rFonts w:ascii="Arial" w:hAnsi="Arial" w:cs="Arial"/>
          <w:sz w:val="24"/>
          <w:szCs w:val="20"/>
        </w:rPr>
        <w:t xml:space="preserve"> Bulevardul Carol I, nr. 53 </w:t>
      </w:r>
    </w:p>
    <w:p w14:paraId="725B118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Localitatea, Tara:</w:t>
      </w:r>
      <w:r w:rsidRPr="008D09A4">
        <w:rPr>
          <w:rFonts w:ascii="Arial" w:hAnsi="Arial" w:cs="Arial"/>
          <w:sz w:val="24"/>
          <w:szCs w:val="20"/>
        </w:rPr>
        <w:t xml:space="preserve"> Drobeta-Turnu Severin, Romania </w:t>
      </w:r>
    </w:p>
    <w:p w14:paraId="2ABC92A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Telefon:</w:t>
      </w:r>
      <w:r w:rsidRPr="008D09A4">
        <w:rPr>
          <w:rFonts w:ascii="Arial" w:hAnsi="Arial" w:cs="Arial"/>
          <w:sz w:val="24"/>
          <w:szCs w:val="20"/>
        </w:rPr>
        <w:t xml:space="preserve"> +40 352401330 </w:t>
      </w:r>
    </w:p>
    <w:p w14:paraId="1F530170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E-mail:</w:t>
      </w:r>
      <w:r w:rsidRPr="008D09A4">
        <w:rPr>
          <w:rFonts w:ascii="Arial" w:hAnsi="Arial" w:cs="Arial"/>
          <w:sz w:val="24"/>
          <w:szCs w:val="20"/>
        </w:rPr>
        <w:t xml:space="preserve"> achizitii.publice@secom-mehedinti.ro </w:t>
      </w:r>
    </w:p>
    <w:p w14:paraId="4E6AE753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Website:</w:t>
      </w:r>
      <w:r w:rsidRPr="008D09A4">
        <w:rPr>
          <w:rFonts w:ascii="Arial" w:hAnsi="Arial" w:cs="Arial"/>
          <w:sz w:val="24"/>
          <w:szCs w:val="20"/>
        </w:rPr>
        <w:t xml:space="preserve"> http</w:t>
      </w:r>
      <w:r w:rsidR="00DA39D4" w:rsidRPr="008D09A4">
        <w:rPr>
          <w:rFonts w:ascii="Arial" w:hAnsi="Arial" w:cs="Arial"/>
          <w:sz w:val="24"/>
          <w:szCs w:val="20"/>
        </w:rPr>
        <w:t>s</w:t>
      </w:r>
      <w:r w:rsidRPr="008D09A4">
        <w:rPr>
          <w:rFonts w:ascii="Arial" w:hAnsi="Arial" w:cs="Arial"/>
          <w:sz w:val="24"/>
          <w:szCs w:val="20"/>
        </w:rPr>
        <w:t xml:space="preserve">://www.secom-mehedinti.ro/ </w:t>
      </w:r>
    </w:p>
    <w:p w14:paraId="7639397C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C5F3E30" w14:textId="77777777" w:rsidR="00856AA4" w:rsidRPr="008D09A4" w:rsidRDefault="00460D01" w:rsidP="00841C9E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Operator economic</w:t>
      </w:r>
    </w:p>
    <w:p w14:paraId="3CE17FE5" w14:textId="54D880B9" w:rsidR="004500A7" w:rsidRPr="008D09A4" w:rsidRDefault="00856AA4" w:rsidP="00841C9E">
      <w:pPr>
        <w:spacing w:after="0" w:line="240" w:lineRule="auto"/>
        <w:rPr>
          <w:lang w:val="fr-FR"/>
        </w:rPr>
      </w:pPr>
      <w:r w:rsidRPr="008D09A4">
        <w:rPr>
          <w:rFonts w:ascii="Arial" w:hAnsi="Arial" w:cs="Arial"/>
          <w:b/>
          <w:sz w:val="24"/>
          <w:szCs w:val="24"/>
        </w:rPr>
        <w:t>Denumire: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  <w:r w:rsidR="008D09A4" w:rsidRPr="008D09A4">
        <w:rPr>
          <w:rFonts w:ascii="Arial" w:hAnsi="Arial" w:cs="Arial"/>
          <w:b/>
          <w:bCs/>
        </w:rPr>
        <w:t xml:space="preserve">SC </w:t>
      </w:r>
      <w:r w:rsidR="008F2851">
        <w:rPr>
          <w:rFonts w:ascii="Arial" w:hAnsi="Arial" w:cs="Arial"/>
          <w:b/>
          <w:bCs/>
        </w:rPr>
        <w:t>DEDEMAN</w:t>
      </w:r>
      <w:r w:rsidR="008D09A4" w:rsidRPr="008D09A4">
        <w:rPr>
          <w:rFonts w:ascii="Arial" w:hAnsi="Arial" w:cs="Arial"/>
          <w:b/>
          <w:bCs/>
        </w:rPr>
        <w:t xml:space="preserve"> SRL</w:t>
      </w:r>
    </w:p>
    <w:p w14:paraId="31F44078" w14:textId="3884D2DE" w:rsidR="00856AA4" w:rsidRPr="008D09A4" w:rsidRDefault="00856AA4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8F2851">
        <w:rPr>
          <w:rFonts w:ascii="Arial" w:hAnsi="Arial" w:cs="Arial"/>
          <w:sz w:val="24"/>
          <w:szCs w:val="24"/>
          <w:lang w:val="fr-FR"/>
        </w:rPr>
        <w:t>Bacau</w:t>
      </w:r>
    </w:p>
    <w:p w14:paraId="025A11FD" w14:textId="3C5EF28E" w:rsidR="006B2903" w:rsidRPr="008D09A4" w:rsidRDefault="006B2903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</w:t>
      </w:r>
      <w:r w:rsidRPr="008D09A4">
        <w:rPr>
          <w:rFonts w:ascii="Arial" w:hAnsi="Arial" w:cs="Arial"/>
          <w:b/>
          <w:sz w:val="24"/>
          <w:szCs w:val="24"/>
        </w:rPr>
        <w:t xml:space="preserve">a: </w:t>
      </w:r>
      <w:proofErr w:type="spellStart"/>
      <w:r w:rsidR="008D09A4" w:rsidRPr="008D09A4">
        <w:rPr>
          <w:rFonts w:ascii="Arial" w:hAnsi="Arial" w:cs="Arial"/>
          <w:sz w:val="24"/>
          <w:szCs w:val="24"/>
          <w:lang w:val="fr-FR"/>
        </w:rPr>
        <w:t>str</w:t>
      </w:r>
      <w:proofErr w:type="spellEnd"/>
      <w:r w:rsidR="008D09A4" w:rsidRPr="008D09A4">
        <w:rPr>
          <w:rFonts w:ascii="Arial" w:hAnsi="Arial" w:cs="Arial"/>
          <w:sz w:val="24"/>
          <w:szCs w:val="24"/>
          <w:lang w:val="fr-FR"/>
        </w:rPr>
        <w:t xml:space="preserve">. </w:t>
      </w:r>
      <w:r w:rsidR="008F2851">
        <w:rPr>
          <w:rFonts w:ascii="Arial" w:hAnsi="Arial" w:cs="Arial"/>
          <w:sz w:val="24"/>
          <w:szCs w:val="24"/>
          <w:lang w:val="fr-FR"/>
        </w:rPr>
        <w:t>Tolstoi Alexei</w:t>
      </w:r>
      <w:r w:rsidR="004500A7" w:rsidRPr="008D09A4">
        <w:rPr>
          <w:rFonts w:ascii="Arial" w:hAnsi="Arial" w:cs="Arial"/>
          <w:sz w:val="24"/>
          <w:szCs w:val="24"/>
          <w:lang w:val="fr-FR"/>
        </w:rPr>
        <w:t>, nr.</w:t>
      </w:r>
      <w:r w:rsidR="008F2851">
        <w:rPr>
          <w:rFonts w:ascii="Arial" w:hAnsi="Arial" w:cs="Arial"/>
          <w:sz w:val="24"/>
          <w:szCs w:val="24"/>
          <w:lang w:val="fr-FR"/>
        </w:rPr>
        <w:t>8</w:t>
      </w:r>
    </w:p>
    <w:p w14:paraId="5470DAF2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88C4D10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Informatii cumparare directa</w:t>
      </w:r>
    </w:p>
    <w:p w14:paraId="09750C73" w14:textId="4451CA38" w:rsidR="00F4316C" w:rsidRPr="008F2851" w:rsidRDefault="00EE77F3" w:rsidP="008F2851">
      <w:pPr>
        <w:spacing w:after="120"/>
        <w:jc w:val="both"/>
        <w:rPr>
          <w:rFonts w:ascii="Arial" w:hAnsi="Arial" w:cs="Arial"/>
          <w:color w:val="000000"/>
          <w:lang w:val="it-IT"/>
        </w:rPr>
      </w:pPr>
      <w:r w:rsidRPr="008D09A4">
        <w:rPr>
          <w:rFonts w:ascii="Arial" w:hAnsi="Arial" w:cs="Arial"/>
          <w:b/>
          <w:sz w:val="24"/>
          <w:szCs w:val="24"/>
        </w:rPr>
        <w:t>Descriere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856AA4" w:rsidRPr="008D09A4">
        <w:rPr>
          <w:rFonts w:ascii="Arial" w:hAnsi="Arial" w:cs="Arial"/>
          <w:sz w:val="24"/>
          <w:szCs w:val="24"/>
        </w:rPr>
        <w:t xml:space="preserve"> </w:t>
      </w:r>
      <w:r w:rsidR="008F2851" w:rsidRPr="007C564E">
        <w:rPr>
          <w:rFonts w:ascii="Arial" w:hAnsi="Arial" w:cs="Arial"/>
          <w:color w:val="000000"/>
          <w:lang w:val="it-IT"/>
        </w:rPr>
        <w:t>Banda avertizoare</w:t>
      </w:r>
    </w:p>
    <w:p w14:paraId="6A6B3CA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livrare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6B517C" w:rsidRPr="008D09A4">
        <w:rPr>
          <w:rFonts w:ascii="Arial" w:hAnsi="Arial" w:cs="Arial"/>
          <w:sz w:val="24"/>
          <w:szCs w:val="24"/>
        </w:rPr>
        <w:t>-</w:t>
      </w:r>
    </w:p>
    <w:p w14:paraId="2F024781" w14:textId="37601F4C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plata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383BAD">
        <w:rPr>
          <w:rFonts w:ascii="Arial" w:hAnsi="Arial" w:cs="Arial"/>
        </w:rPr>
        <w:t>Cu cardul la ridicarea produselor</w:t>
      </w:r>
      <w:r w:rsidR="00C907E3" w:rsidRPr="008D09A4">
        <w:rPr>
          <w:rFonts w:ascii="Arial" w:hAnsi="Arial" w:cs="Arial"/>
          <w:sz w:val="24"/>
          <w:szCs w:val="24"/>
        </w:rPr>
        <w:t>.</w:t>
      </w:r>
    </w:p>
    <w:p w14:paraId="057DF73C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Repere achizitionate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</w:p>
    <w:p w14:paraId="4C826454" w14:textId="77777777" w:rsidR="006B517C" w:rsidRPr="008D09A4" w:rsidRDefault="006B517C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527"/>
        <w:gridCol w:w="708"/>
        <w:gridCol w:w="851"/>
        <w:gridCol w:w="1276"/>
        <w:gridCol w:w="1417"/>
      </w:tblGrid>
      <w:tr w:rsidR="00E62613" w:rsidRPr="00E62613" w14:paraId="248F0F4D" w14:textId="77777777" w:rsidTr="007A55ED">
        <w:tc>
          <w:tcPr>
            <w:tcW w:w="543" w:type="dxa"/>
            <w:vAlign w:val="center"/>
          </w:tcPr>
          <w:p w14:paraId="414FD8CF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Nr. crt.</w:t>
            </w:r>
          </w:p>
        </w:tc>
        <w:tc>
          <w:tcPr>
            <w:tcW w:w="4527" w:type="dxa"/>
            <w:vAlign w:val="center"/>
          </w:tcPr>
          <w:p w14:paraId="2F3D656D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Denumire</w:t>
            </w:r>
          </w:p>
        </w:tc>
        <w:tc>
          <w:tcPr>
            <w:tcW w:w="708" w:type="dxa"/>
            <w:vAlign w:val="center"/>
          </w:tcPr>
          <w:p w14:paraId="6168D379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U.M.</w:t>
            </w:r>
          </w:p>
        </w:tc>
        <w:tc>
          <w:tcPr>
            <w:tcW w:w="851" w:type="dxa"/>
            <w:vAlign w:val="center"/>
          </w:tcPr>
          <w:p w14:paraId="0D85B0BC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Cant.</w:t>
            </w:r>
          </w:p>
        </w:tc>
        <w:tc>
          <w:tcPr>
            <w:tcW w:w="1276" w:type="dxa"/>
            <w:vAlign w:val="center"/>
          </w:tcPr>
          <w:p w14:paraId="5CD9E5BA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Pret unitar(lei fara TVA)</w:t>
            </w:r>
          </w:p>
        </w:tc>
        <w:tc>
          <w:tcPr>
            <w:tcW w:w="1417" w:type="dxa"/>
            <w:vAlign w:val="center"/>
          </w:tcPr>
          <w:p w14:paraId="2E4EEAB6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Valoare totala(lei fara TVA)</w:t>
            </w:r>
          </w:p>
        </w:tc>
      </w:tr>
      <w:tr w:rsidR="008F2851" w:rsidRPr="00E62613" w14:paraId="3A695FA7" w14:textId="77777777" w:rsidTr="00491197">
        <w:trPr>
          <w:trHeight w:val="286"/>
        </w:trPr>
        <w:tc>
          <w:tcPr>
            <w:tcW w:w="543" w:type="dxa"/>
            <w:vAlign w:val="center"/>
          </w:tcPr>
          <w:p w14:paraId="1F4AC5E1" w14:textId="64755F47" w:rsidR="008F2851" w:rsidRPr="00E62613" w:rsidRDefault="008F2851" w:rsidP="008F2851">
            <w:pPr>
              <w:pStyle w:val="NoSpacing"/>
              <w:jc w:val="center"/>
              <w:rPr>
                <w:rFonts w:ascii="Arial" w:hAnsi="Arial" w:cs="Arial"/>
              </w:rPr>
            </w:pPr>
            <w:r w:rsidRPr="00666B1D">
              <w:t>1</w:t>
            </w:r>
          </w:p>
        </w:tc>
        <w:tc>
          <w:tcPr>
            <w:tcW w:w="4527" w:type="dxa"/>
            <w:vAlign w:val="center"/>
          </w:tcPr>
          <w:p w14:paraId="12961877" w14:textId="05D519D0" w:rsidR="008F2851" w:rsidRPr="00383BAD" w:rsidRDefault="008F2851" w:rsidP="008F2851">
            <w:pPr>
              <w:pStyle w:val="NoSpacing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</w:rPr>
              <w:t>Banda avertizoare alb/rosu</w:t>
            </w:r>
          </w:p>
        </w:tc>
        <w:tc>
          <w:tcPr>
            <w:tcW w:w="708" w:type="dxa"/>
            <w:vAlign w:val="center"/>
          </w:tcPr>
          <w:p w14:paraId="23354AE6" w14:textId="4C5C657F" w:rsidR="008F2851" w:rsidRPr="00E62613" w:rsidRDefault="008F2851" w:rsidP="008F2851">
            <w:pPr>
              <w:jc w:val="center"/>
              <w:rPr>
                <w:rFonts w:ascii="Arial" w:hAnsi="Arial" w:cs="Arial"/>
              </w:rPr>
            </w:pPr>
            <w:r w:rsidRPr="00666B1D">
              <w:t>buc</w:t>
            </w:r>
          </w:p>
        </w:tc>
        <w:tc>
          <w:tcPr>
            <w:tcW w:w="851" w:type="dxa"/>
            <w:vAlign w:val="center"/>
          </w:tcPr>
          <w:p w14:paraId="4E871FD6" w14:textId="0FAE8C63" w:rsidR="008F2851" w:rsidRPr="00E62613" w:rsidRDefault="008F2851" w:rsidP="008F2851">
            <w:pPr>
              <w:jc w:val="center"/>
              <w:rPr>
                <w:rFonts w:ascii="Arial" w:hAnsi="Arial" w:cs="Arial"/>
              </w:rPr>
            </w:pPr>
            <w:r w:rsidRPr="00666B1D">
              <w:t>1</w:t>
            </w:r>
          </w:p>
        </w:tc>
        <w:tc>
          <w:tcPr>
            <w:tcW w:w="1276" w:type="dxa"/>
            <w:vAlign w:val="center"/>
          </w:tcPr>
          <w:p w14:paraId="30DD3D1E" w14:textId="364C5DE0" w:rsidR="008F2851" w:rsidRPr="00E62613" w:rsidRDefault="008F2851" w:rsidP="008F28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38,85</w:t>
            </w:r>
          </w:p>
        </w:tc>
        <w:tc>
          <w:tcPr>
            <w:tcW w:w="1417" w:type="dxa"/>
            <w:vAlign w:val="center"/>
          </w:tcPr>
          <w:p w14:paraId="327E82B6" w14:textId="2ABA1EC9" w:rsidR="008F2851" w:rsidRPr="00E62613" w:rsidRDefault="008F2851" w:rsidP="008F28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38,85</w:t>
            </w:r>
          </w:p>
        </w:tc>
      </w:tr>
      <w:tr w:rsidR="008F2851" w:rsidRPr="00E62613" w14:paraId="3DB0CD8E" w14:textId="77777777" w:rsidTr="00491197">
        <w:trPr>
          <w:trHeight w:val="286"/>
        </w:trPr>
        <w:tc>
          <w:tcPr>
            <w:tcW w:w="543" w:type="dxa"/>
            <w:vAlign w:val="center"/>
          </w:tcPr>
          <w:p w14:paraId="77CCDE59" w14:textId="5B4BED12" w:rsidR="008F2851" w:rsidRPr="00E62613" w:rsidRDefault="008F2851" w:rsidP="008F2851">
            <w:pPr>
              <w:pStyle w:val="NoSpacing"/>
              <w:jc w:val="center"/>
              <w:rPr>
                <w:rFonts w:ascii="Arial" w:hAnsi="Arial" w:cs="Arial"/>
              </w:rPr>
            </w:pPr>
            <w:r w:rsidRPr="00666B1D">
              <w:t>2</w:t>
            </w:r>
          </w:p>
        </w:tc>
        <w:tc>
          <w:tcPr>
            <w:tcW w:w="4527" w:type="dxa"/>
            <w:vAlign w:val="center"/>
          </w:tcPr>
          <w:p w14:paraId="097AF425" w14:textId="0AD2A156" w:rsidR="008F2851" w:rsidRDefault="008F2851" w:rsidP="008F2851">
            <w:pPr>
              <w:pStyle w:val="NoSpacing"/>
              <w:rPr>
                <w:rFonts w:ascii="Arial" w:hAnsi="Arial" w:cs="Arial"/>
                <w:color w:val="000000"/>
                <w:lang w:val="it-IT"/>
              </w:rPr>
            </w:pPr>
            <w:r>
              <w:rPr>
                <w:rFonts w:ascii="Arial" w:hAnsi="Arial" w:cs="Arial"/>
                <w:bCs/>
                <w:color w:val="000000"/>
              </w:rPr>
              <w:t>Banda avertizoare  apa/canal</w:t>
            </w:r>
          </w:p>
        </w:tc>
        <w:tc>
          <w:tcPr>
            <w:tcW w:w="708" w:type="dxa"/>
            <w:vAlign w:val="center"/>
          </w:tcPr>
          <w:p w14:paraId="4CF4F400" w14:textId="413BD8A4" w:rsidR="008F2851" w:rsidRPr="00E62613" w:rsidRDefault="008F2851" w:rsidP="008F2851">
            <w:pPr>
              <w:jc w:val="center"/>
              <w:rPr>
                <w:rFonts w:ascii="Arial" w:hAnsi="Arial" w:cs="Arial"/>
              </w:rPr>
            </w:pPr>
            <w:r>
              <w:t>buc</w:t>
            </w:r>
          </w:p>
        </w:tc>
        <w:tc>
          <w:tcPr>
            <w:tcW w:w="851" w:type="dxa"/>
            <w:vAlign w:val="center"/>
          </w:tcPr>
          <w:p w14:paraId="6C41858E" w14:textId="2FF2DA54" w:rsidR="008F2851" w:rsidRDefault="008F2851" w:rsidP="008F28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1276" w:type="dxa"/>
            <w:vAlign w:val="center"/>
          </w:tcPr>
          <w:p w14:paraId="28AD8575" w14:textId="12AE9EB0" w:rsidR="008F2851" w:rsidRDefault="008F2851" w:rsidP="008F28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268,51</w:t>
            </w:r>
          </w:p>
        </w:tc>
        <w:tc>
          <w:tcPr>
            <w:tcW w:w="1417" w:type="dxa"/>
            <w:vAlign w:val="center"/>
          </w:tcPr>
          <w:p w14:paraId="23E5B07F" w14:textId="500A7511" w:rsidR="008F2851" w:rsidRDefault="008F2851" w:rsidP="008F28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268,51</w:t>
            </w:r>
          </w:p>
        </w:tc>
      </w:tr>
    </w:tbl>
    <w:p w14:paraId="35268DDB" w14:textId="77777777" w:rsidR="004B047F" w:rsidRPr="00E62613" w:rsidRDefault="004B047F" w:rsidP="00EE77F3">
      <w:pPr>
        <w:rPr>
          <w:rFonts w:ascii="Arial" w:hAnsi="Arial" w:cs="Arial"/>
          <w:b/>
          <w:sz w:val="24"/>
          <w:szCs w:val="20"/>
        </w:rPr>
      </w:pPr>
    </w:p>
    <w:p w14:paraId="231CDD6E" w14:textId="2399BBF7" w:rsidR="00A80761" w:rsidRPr="00E62613" w:rsidRDefault="00EE77F3" w:rsidP="00EE77F3">
      <w:pPr>
        <w:rPr>
          <w:rFonts w:ascii="Arial" w:hAnsi="Arial" w:cs="Arial"/>
          <w:sz w:val="24"/>
          <w:szCs w:val="20"/>
        </w:rPr>
      </w:pPr>
      <w:r w:rsidRPr="00E62613">
        <w:rPr>
          <w:rFonts w:ascii="Arial" w:hAnsi="Arial" w:cs="Arial"/>
          <w:b/>
          <w:sz w:val="24"/>
          <w:szCs w:val="20"/>
        </w:rPr>
        <w:t xml:space="preserve">TOTAL Valoare </w:t>
      </w:r>
      <w:r w:rsidR="004B047F" w:rsidRPr="00E62613">
        <w:rPr>
          <w:rFonts w:ascii="Arial" w:hAnsi="Arial" w:cs="Arial"/>
          <w:sz w:val="24"/>
          <w:szCs w:val="20"/>
        </w:rPr>
        <w:t>(lei fara TVA</w:t>
      </w:r>
      <w:r w:rsidR="004B047F" w:rsidRPr="00E62613">
        <w:rPr>
          <w:rFonts w:ascii="Arial" w:hAnsi="Arial" w:cs="Arial"/>
          <w:sz w:val="24"/>
          <w:szCs w:val="24"/>
        </w:rPr>
        <w:t>)</w:t>
      </w:r>
      <w:r w:rsidRPr="00E62613">
        <w:rPr>
          <w:rFonts w:ascii="Arial" w:hAnsi="Arial" w:cs="Arial"/>
          <w:sz w:val="24"/>
          <w:szCs w:val="24"/>
        </w:rPr>
        <w:t xml:space="preserve">: </w:t>
      </w:r>
      <w:r w:rsidR="00610992">
        <w:rPr>
          <w:rFonts w:ascii="Arial" w:hAnsi="Arial" w:cs="Arial"/>
          <w:b/>
          <w:bCs/>
          <w:iCs/>
        </w:rPr>
        <w:t>3</w:t>
      </w:r>
      <w:r w:rsidR="008F2851">
        <w:rPr>
          <w:rFonts w:ascii="Arial" w:hAnsi="Arial" w:cs="Arial"/>
          <w:b/>
          <w:bCs/>
          <w:iCs/>
        </w:rPr>
        <w:t>07</w:t>
      </w:r>
      <w:r w:rsidR="00E62613" w:rsidRPr="00E62613">
        <w:rPr>
          <w:rFonts w:ascii="Arial" w:hAnsi="Arial" w:cs="Arial"/>
          <w:b/>
          <w:bCs/>
          <w:iCs/>
        </w:rPr>
        <w:t>,</w:t>
      </w:r>
      <w:r w:rsidR="008F2851">
        <w:rPr>
          <w:rFonts w:ascii="Arial" w:hAnsi="Arial" w:cs="Arial"/>
          <w:b/>
          <w:bCs/>
          <w:iCs/>
        </w:rPr>
        <w:t>3</w:t>
      </w:r>
      <w:r w:rsidR="00383BAD">
        <w:rPr>
          <w:rFonts w:ascii="Arial" w:hAnsi="Arial" w:cs="Arial"/>
          <w:b/>
          <w:bCs/>
          <w:iCs/>
        </w:rPr>
        <w:t>6</w:t>
      </w:r>
    </w:p>
    <w:sectPr w:rsidR="00A80761" w:rsidRPr="00E62613" w:rsidSect="00FF7EA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F3"/>
    <w:rsid w:val="00083778"/>
    <w:rsid w:val="00125347"/>
    <w:rsid w:val="002205B7"/>
    <w:rsid w:val="002A41A2"/>
    <w:rsid w:val="002E3D37"/>
    <w:rsid w:val="002E4DB9"/>
    <w:rsid w:val="003502DD"/>
    <w:rsid w:val="00383BAD"/>
    <w:rsid w:val="004500A7"/>
    <w:rsid w:val="00460D01"/>
    <w:rsid w:val="004614A3"/>
    <w:rsid w:val="00491197"/>
    <w:rsid w:val="004B047F"/>
    <w:rsid w:val="004E5D5E"/>
    <w:rsid w:val="00542E09"/>
    <w:rsid w:val="00581396"/>
    <w:rsid w:val="00610992"/>
    <w:rsid w:val="006239BF"/>
    <w:rsid w:val="006651D8"/>
    <w:rsid w:val="006B2903"/>
    <w:rsid w:val="006B517C"/>
    <w:rsid w:val="006D5456"/>
    <w:rsid w:val="00736FEC"/>
    <w:rsid w:val="00745502"/>
    <w:rsid w:val="007564A0"/>
    <w:rsid w:val="00774074"/>
    <w:rsid w:val="007A55ED"/>
    <w:rsid w:val="008264EC"/>
    <w:rsid w:val="00841C9E"/>
    <w:rsid w:val="00856AA4"/>
    <w:rsid w:val="00873693"/>
    <w:rsid w:val="00881351"/>
    <w:rsid w:val="008D09A4"/>
    <w:rsid w:val="008D0EE9"/>
    <w:rsid w:val="008F2851"/>
    <w:rsid w:val="00960794"/>
    <w:rsid w:val="009D4B9B"/>
    <w:rsid w:val="00A80761"/>
    <w:rsid w:val="00B27E50"/>
    <w:rsid w:val="00BB2527"/>
    <w:rsid w:val="00C907E3"/>
    <w:rsid w:val="00CC363F"/>
    <w:rsid w:val="00D62BD0"/>
    <w:rsid w:val="00DA39D4"/>
    <w:rsid w:val="00DB11C5"/>
    <w:rsid w:val="00DF412C"/>
    <w:rsid w:val="00E41A87"/>
    <w:rsid w:val="00E62613"/>
    <w:rsid w:val="00EE77F3"/>
    <w:rsid w:val="00F4316C"/>
    <w:rsid w:val="00F52657"/>
    <w:rsid w:val="00F830C8"/>
    <w:rsid w:val="00FB5C51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B722"/>
  <w15:docId w15:val="{D67AC852-F9D4-4948-84D3-DE9F0BF7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A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047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CRIVAC</dc:creator>
  <cp:lastModifiedBy>Vera</cp:lastModifiedBy>
  <cp:revision>2</cp:revision>
  <cp:lastPrinted>2026-07-16T09:10:00Z</cp:lastPrinted>
  <dcterms:created xsi:type="dcterms:W3CDTF">2026-07-21T06:26:00Z</dcterms:created>
  <dcterms:modified xsi:type="dcterms:W3CDTF">2026-07-21T06:26:00Z</dcterms:modified>
</cp:coreProperties>
</file>