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C7E8FB" w14:textId="77777777" w:rsidR="00D74C00" w:rsidRPr="00AC7D13" w:rsidRDefault="00D74C00" w:rsidP="007564A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0"/>
        </w:rPr>
      </w:pPr>
    </w:p>
    <w:p w14:paraId="4341CAA3" w14:textId="77777777" w:rsidR="00EE77F3" w:rsidRPr="00AC7D13" w:rsidRDefault="00125347" w:rsidP="007564A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0"/>
        </w:rPr>
      </w:pPr>
      <w:proofErr w:type="spellStart"/>
      <w:r w:rsidRPr="00AC7D13">
        <w:rPr>
          <w:rFonts w:ascii="Arial" w:hAnsi="Arial" w:cs="Arial"/>
          <w:b/>
          <w:sz w:val="24"/>
          <w:szCs w:val="20"/>
        </w:rPr>
        <w:t>Anunt</w:t>
      </w:r>
      <w:proofErr w:type="spellEnd"/>
      <w:r w:rsidRPr="00AC7D13">
        <w:rPr>
          <w:rFonts w:ascii="Arial" w:hAnsi="Arial" w:cs="Arial"/>
          <w:b/>
          <w:sz w:val="24"/>
          <w:szCs w:val="20"/>
        </w:rPr>
        <w:t xml:space="preserve"> de atribuire - </w:t>
      </w:r>
      <w:proofErr w:type="spellStart"/>
      <w:r w:rsidR="00EE77F3" w:rsidRPr="00AC7D13">
        <w:rPr>
          <w:rFonts w:ascii="Arial" w:hAnsi="Arial" w:cs="Arial"/>
          <w:sz w:val="24"/>
          <w:szCs w:val="20"/>
        </w:rPr>
        <w:t>Achizitie</w:t>
      </w:r>
      <w:proofErr w:type="spellEnd"/>
      <w:r w:rsidR="00EE77F3" w:rsidRPr="00AC7D13">
        <w:rPr>
          <w:rFonts w:ascii="Arial" w:hAnsi="Arial" w:cs="Arial"/>
          <w:sz w:val="24"/>
          <w:szCs w:val="20"/>
        </w:rPr>
        <w:t xml:space="preserve"> directa offline</w:t>
      </w:r>
    </w:p>
    <w:p w14:paraId="4E07A6CE" w14:textId="77777777" w:rsidR="003B2366" w:rsidRPr="00AC7D13" w:rsidRDefault="003B2366" w:rsidP="007564A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0"/>
        </w:rPr>
      </w:pPr>
    </w:p>
    <w:p w14:paraId="169713A4" w14:textId="77777777" w:rsidR="007564A0" w:rsidRPr="00AC7D13" w:rsidRDefault="007564A0" w:rsidP="007564A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0"/>
        </w:rPr>
      </w:pPr>
    </w:p>
    <w:p w14:paraId="3CD93626" w14:textId="77777777" w:rsidR="00EE77F3" w:rsidRDefault="00EE77F3" w:rsidP="006B4108">
      <w:pPr>
        <w:shd w:val="clear" w:color="auto" w:fill="F2F2F2" w:themeFill="background1" w:themeFillShade="F2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proofErr w:type="spellStart"/>
      <w:r w:rsidRPr="00AC7D13">
        <w:rPr>
          <w:rFonts w:ascii="Arial" w:hAnsi="Arial" w:cs="Arial"/>
          <w:b/>
          <w:sz w:val="20"/>
          <w:szCs w:val="20"/>
          <w:highlight w:val="yellow"/>
        </w:rPr>
        <w:t>Informatii</w:t>
      </w:r>
      <w:proofErr w:type="spellEnd"/>
      <w:r w:rsidRPr="00AC7D13">
        <w:rPr>
          <w:rFonts w:ascii="Arial" w:hAnsi="Arial" w:cs="Arial"/>
          <w:b/>
          <w:sz w:val="20"/>
          <w:szCs w:val="20"/>
          <w:highlight w:val="yellow"/>
        </w:rPr>
        <w:t xml:space="preserve"> generale</w:t>
      </w:r>
    </w:p>
    <w:p w14:paraId="3A5B84E7" w14:textId="2ADDF0DF" w:rsidR="006B4108" w:rsidRPr="006B4108" w:rsidRDefault="00650B99" w:rsidP="006B4108">
      <w:pPr>
        <w:spacing w:after="120" w:line="240" w:lineRule="auto"/>
        <w:jc w:val="both"/>
        <w:rPr>
          <w:rFonts w:ascii="Arial" w:hAnsi="Arial" w:cs="Arial"/>
          <w:color w:val="000000"/>
          <w:lang w:val="it-IT"/>
        </w:rPr>
      </w:pPr>
      <w:r w:rsidRPr="00E30DBA">
        <w:rPr>
          <w:rFonts w:ascii="Arial" w:hAnsi="Arial" w:cs="Arial"/>
          <w:bCs/>
          <w:sz w:val="20"/>
        </w:rPr>
        <w:t xml:space="preserve">A797R73400 A797R70011 Transfer </w:t>
      </w:r>
      <w:proofErr w:type="spellStart"/>
      <w:r w:rsidRPr="00E30DBA">
        <w:rPr>
          <w:rFonts w:ascii="Arial" w:hAnsi="Arial" w:cs="Arial"/>
          <w:bCs/>
          <w:sz w:val="20"/>
        </w:rPr>
        <w:t>Belt</w:t>
      </w:r>
      <w:proofErr w:type="spellEnd"/>
      <w:r w:rsidRPr="00E30DBA">
        <w:rPr>
          <w:rFonts w:ascii="Arial" w:hAnsi="Arial" w:cs="Arial"/>
          <w:bCs/>
          <w:sz w:val="20"/>
        </w:rPr>
        <w:t xml:space="preserve"> Konica-Minolta </w:t>
      </w:r>
      <w:proofErr w:type="spellStart"/>
      <w:r w:rsidRPr="00E30DBA">
        <w:rPr>
          <w:rFonts w:ascii="Arial" w:hAnsi="Arial" w:cs="Arial"/>
          <w:bCs/>
          <w:sz w:val="20"/>
        </w:rPr>
        <w:t>BizHub</w:t>
      </w:r>
      <w:proofErr w:type="spellEnd"/>
      <w:r w:rsidRPr="00E30DBA">
        <w:rPr>
          <w:rFonts w:ascii="Arial" w:hAnsi="Arial" w:cs="Arial"/>
          <w:bCs/>
          <w:sz w:val="20"/>
        </w:rPr>
        <w:t xml:space="preserve"> C227 250k</w:t>
      </w:r>
    </w:p>
    <w:p w14:paraId="1B80B80F" w14:textId="17ED5176" w:rsidR="00907120" w:rsidRPr="00AC7D13" w:rsidRDefault="00EE77F3" w:rsidP="006B4108">
      <w:pPr>
        <w:pStyle w:val="Frspaiere"/>
        <w:rPr>
          <w:rFonts w:ascii="Arial" w:hAnsi="Arial" w:cs="Arial"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</w:rPr>
        <w:t>Cod si denumire CPV</w:t>
      </w:r>
      <w:r w:rsidRPr="00AC7D13">
        <w:rPr>
          <w:rFonts w:ascii="Arial" w:hAnsi="Arial" w:cs="Arial"/>
          <w:sz w:val="20"/>
          <w:szCs w:val="20"/>
        </w:rPr>
        <w:t xml:space="preserve">: </w:t>
      </w:r>
    </w:p>
    <w:p w14:paraId="0704ACFF" w14:textId="19E25B3A" w:rsidR="006B4108" w:rsidRPr="00650B99" w:rsidRDefault="00650B99" w:rsidP="006B4108">
      <w:pPr>
        <w:spacing w:line="240" w:lineRule="auto"/>
        <w:rPr>
          <w:rFonts w:ascii="Arial" w:hAnsi="Arial" w:cs="Arial"/>
          <w:b/>
        </w:rPr>
      </w:pPr>
      <w:r w:rsidRPr="00650B99">
        <w:rPr>
          <w:rFonts w:ascii="Arial" w:hAnsi="Arial" w:cs="Arial"/>
        </w:rPr>
        <w:t>30125100-2</w:t>
      </w:r>
      <w:r>
        <w:rPr>
          <w:rFonts w:ascii="Arial" w:hAnsi="Arial" w:cs="Arial"/>
        </w:rPr>
        <w:t xml:space="preserve"> </w:t>
      </w:r>
      <w:proofErr w:type="spellStart"/>
      <w:r w:rsidRPr="00650B99">
        <w:rPr>
          <w:rFonts w:ascii="Arial" w:hAnsi="Arial" w:cs="Arial"/>
        </w:rPr>
        <w:t>Cartuse</w:t>
      </w:r>
      <w:proofErr w:type="spellEnd"/>
      <w:r w:rsidRPr="00650B99">
        <w:rPr>
          <w:rFonts w:ascii="Arial" w:hAnsi="Arial" w:cs="Arial"/>
        </w:rPr>
        <w:t xml:space="preserve"> si tonere imprimanta, chipuri, cilindri, etc</w:t>
      </w:r>
    </w:p>
    <w:p w14:paraId="13C845DA" w14:textId="6E3D4F34" w:rsidR="00856AA4" w:rsidRPr="00AC7D13" w:rsidRDefault="00EE77F3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 w:rsidRPr="00AC7D13">
        <w:rPr>
          <w:rFonts w:ascii="Arial" w:hAnsi="Arial" w:cs="Arial"/>
          <w:b/>
          <w:sz w:val="20"/>
          <w:szCs w:val="20"/>
        </w:rPr>
        <w:t>Finantare</w:t>
      </w:r>
      <w:proofErr w:type="spellEnd"/>
      <w:r w:rsidRPr="00AC7D13">
        <w:rPr>
          <w:rFonts w:ascii="Arial" w:hAnsi="Arial" w:cs="Arial"/>
          <w:b/>
          <w:sz w:val="20"/>
          <w:szCs w:val="20"/>
        </w:rPr>
        <w:t xml:space="preserve"> prin fonduri comunitare:</w:t>
      </w:r>
      <w:r w:rsidRPr="00AC7D13">
        <w:rPr>
          <w:rFonts w:ascii="Arial" w:hAnsi="Arial" w:cs="Arial"/>
          <w:sz w:val="20"/>
          <w:szCs w:val="20"/>
        </w:rPr>
        <w:t xml:space="preserve"> Nu </w:t>
      </w:r>
    </w:p>
    <w:p w14:paraId="052C83C1" w14:textId="7A7D43E3" w:rsidR="00856AA4" w:rsidRPr="00AC7D13" w:rsidRDefault="00EE77F3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</w:rPr>
        <w:t>Tip de contract:</w:t>
      </w:r>
      <w:r w:rsidRPr="00AC7D13">
        <w:rPr>
          <w:rFonts w:ascii="Arial" w:hAnsi="Arial" w:cs="Arial"/>
          <w:sz w:val="20"/>
          <w:szCs w:val="20"/>
        </w:rPr>
        <w:t xml:space="preserve"> </w:t>
      </w:r>
      <w:r w:rsidR="00B2306B">
        <w:rPr>
          <w:rFonts w:ascii="Arial" w:hAnsi="Arial" w:cs="Arial"/>
          <w:sz w:val="20"/>
          <w:szCs w:val="20"/>
        </w:rPr>
        <w:t>Furnizare</w:t>
      </w:r>
    </w:p>
    <w:p w14:paraId="17C74880" w14:textId="3C7C63E7" w:rsidR="00EE77F3" w:rsidRPr="00AC7D13" w:rsidRDefault="00EE77F3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</w:rPr>
        <w:t xml:space="preserve">Data </w:t>
      </w:r>
      <w:r w:rsidR="00856AA4" w:rsidRPr="00AC7D13">
        <w:rPr>
          <w:rFonts w:ascii="Arial" w:hAnsi="Arial" w:cs="Arial"/>
          <w:b/>
          <w:sz w:val="20"/>
          <w:szCs w:val="20"/>
        </w:rPr>
        <w:t>atribuirii</w:t>
      </w:r>
      <w:r w:rsidRPr="00AC7D13">
        <w:rPr>
          <w:rFonts w:ascii="Arial" w:hAnsi="Arial" w:cs="Arial"/>
          <w:b/>
          <w:sz w:val="20"/>
          <w:szCs w:val="20"/>
        </w:rPr>
        <w:t>:</w:t>
      </w:r>
      <w:r w:rsidRPr="00AC7D13">
        <w:rPr>
          <w:rFonts w:ascii="Arial" w:hAnsi="Arial" w:cs="Arial"/>
          <w:sz w:val="20"/>
          <w:szCs w:val="20"/>
        </w:rPr>
        <w:t xml:space="preserve"> </w:t>
      </w:r>
      <w:r w:rsidR="00650B99">
        <w:rPr>
          <w:rFonts w:ascii="Arial" w:hAnsi="Arial" w:cs="Arial"/>
          <w:sz w:val="20"/>
          <w:szCs w:val="20"/>
        </w:rPr>
        <w:t>27</w:t>
      </w:r>
      <w:r w:rsidR="00746949">
        <w:rPr>
          <w:rFonts w:ascii="Arial" w:hAnsi="Arial" w:cs="Arial"/>
          <w:sz w:val="20"/>
          <w:szCs w:val="20"/>
        </w:rPr>
        <w:t>.</w:t>
      </w:r>
      <w:r w:rsidR="00650B99">
        <w:rPr>
          <w:rFonts w:ascii="Arial" w:hAnsi="Arial" w:cs="Arial"/>
          <w:sz w:val="20"/>
          <w:szCs w:val="20"/>
        </w:rPr>
        <w:t>10</w:t>
      </w:r>
      <w:r w:rsidR="00746949">
        <w:rPr>
          <w:rFonts w:ascii="Arial" w:hAnsi="Arial" w:cs="Arial"/>
          <w:sz w:val="20"/>
          <w:szCs w:val="20"/>
        </w:rPr>
        <w:t>.202</w:t>
      </w:r>
      <w:r w:rsidR="006B4108">
        <w:rPr>
          <w:rFonts w:ascii="Arial" w:hAnsi="Arial" w:cs="Arial"/>
          <w:sz w:val="20"/>
          <w:szCs w:val="20"/>
        </w:rPr>
        <w:t>5</w:t>
      </w:r>
      <w:r w:rsidRPr="00AC7D13">
        <w:rPr>
          <w:rFonts w:ascii="Arial" w:hAnsi="Arial" w:cs="Arial"/>
          <w:sz w:val="20"/>
          <w:szCs w:val="20"/>
        </w:rPr>
        <w:t xml:space="preserve"> </w:t>
      </w:r>
    </w:p>
    <w:p w14:paraId="5335119E" w14:textId="77777777" w:rsidR="00856AA4" w:rsidRPr="00AC7D13" w:rsidRDefault="00856AA4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35F1C04D" w14:textId="77777777" w:rsidR="00EE77F3" w:rsidRPr="00AC7D13" w:rsidRDefault="00856AA4" w:rsidP="006B4108">
      <w:pPr>
        <w:shd w:val="clear" w:color="auto" w:fill="F2F2F2" w:themeFill="background1" w:themeFillShade="F2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  <w:highlight w:val="yellow"/>
        </w:rPr>
        <w:t>Entitatea</w:t>
      </w:r>
      <w:r w:rsidR="00EE77F3" w:rsidRPr="00AC7D13">
        <w:rPr>
          <w:rFonts w:ascii="Arial" w:hAnsi="Arial" w:cs="Arial"/>
          <w:b/>
          <w:sz w:val="20"/>
          <w:szCs w:val="20"/>
          <w:highlight w:val="yellow"/>
        </w:rPr>
        <w:t xml:space="preserve"> contractanta</w:t>
      </w:r>
      <w:r w:rsidR="00EE77F3" w:rsidRPr="00AC7D13">
        <w:rPr>
          <w:rFonts w:ascii="Arial" w:hAnsi="Arial" w:cs="Arial"/>
          <w:b/>
          <w:sz w:val="20"/>
          <w:szCs w:val="20"/>
        </w:rPr>
        <w:t xml:space="preserve"> </w:t>
      </w:r>
    </w:p>
    <w:p w14:paraId="166B2503" w14:textId="77777777" w:rsidR="00EE77F3" w:rsidRPr="00AC7D13" w:rsidRDefault="00EE77F3" w:rsidP="006B4108">
      <w:pPr>
        <w:pStyle w:val="Frspaiere"/>
        <w:rPr>
          <w:rFonts w:ascii="Arial" w:hAnsi="Arial" w:cs="Arial"/>
          <w:sz w:val="20"/>
          <w:szCs w:val="20"/>
          <w:lang w:eastAsia="ro-RO"/>
        </w:rPr>
      </w:pPr>
      <w:r w:rsidRPr="00AC7D13">
        <w:rPr>
          <w:rFonts w:ascii="Arial" w:hAnsi="Arial" w:cs="Arial"/>
          <w:b/>
          <w:sz w:val="20"/>
          <w:szCs w:val="20"/>
        </w:rPr>
        <w:t>Denumire:</w:t>
      </w:r>
      <w:r w:rsidRPr="00AC7D13">
        <w:rPr>
          <w:rFonts w:ascii="Arial" w:hAnsi="Arial" w:cs="Arial"/>
          <w:sz w:val="20"/>
          <w:szCs w:val="20"/>
        </w:rPr>
        <w:t xml:space="preserve"> SECOM S.A. - DROBETA TURNU SEVERIN </w:t>
      </w:r>
    </w:p>
    <w:p w14:paraId="2777B22B" w14:textId="77777777" w:rsidR="00EE77F3" w:rsidRPr="00AC7D13" w:rsidRDefault="00EE77F3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</w:rPr>
        <w:t>CUI:</w:t>
      </w:r>
      <w:r w:rsidRPr="00AC7D13">
        <w:rPr>
          <w:rFonts w:ascii="Arial" w:hAnsi="Arial" w:cs="Arial"/>
          <w:sz w:val="20"/>
          <w:szCs w:val="20"/>
        </w:rPr>
        <w:t xml:space="preserve"> 1605884 </w:t>
      </w:r>
    </w:p>
    <w:p w14:paraId="35FAD970" w14:textId="77777777" w:rsidR="00EE77F3" w:rsidRPr="00AC7D13" w:rsidRDefault="00EE77F3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</w:rPr>
        <w:t>Adresa:</w:t>
      </w:r>
      <w:r w:rsidRPr="00AC7D13">
        <w:rPr>
          <w:rFonts w:ascii="Arial" w:hAnsi="Arial" w:cs="Arial"/>
          <w:sz w:val="20"/>
          <w:szCs w:val="20"/>
        </w:rPr>
        <w:t xml:space="preserve"> Bulevardul Carol I, nr. 53 </w:t>
      </w:r>
    </w:p>
    <w:p w14:paraId="737471E7" w14:textId="77777777" w:rsidR="00EE77F3" w:rsidRPr="00AC7D13" w:rsidRDefault="00EE77F3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</w:rPr>
        <w:t>Localitatea, Tara:</w:t>
      </w:r>
      <w:r w:rsidRPr="00AC7D13">
        <w:rPr>
          <w:rFonts w:ascii="Arial" w:hAnsi="Arial" w:cs="Arial"/>
          <w:sz w:val="20"/>
          <w:szCs w:val="20"/>
        </w:rPr>
        <w:t xml:space="preserve"> Drobeta-Turnu Severin, Romania </w:t>
      </w:r>
    </w:p>
    <w:p w14:paraId="5542B16A" w14:textId="77777777" w:rsidR="00EE77F3" w:rsidRPr="00AC7D13" w:rsidRDefault="00EE77F3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</w:rPr>
        <w:t>Telefon:</w:t>
      </w:r>
      <w:r w:rsidRPr="00AC7D13">
        <w:rPr>
          <w:rFonts w:ascii="Arial" w:hAnsi="Arial" w:cs="Arial"/>
          <w:sz w:val="20"/>
          <w:szCs w:val="20"/>
        </w:rPr>
        <w:t xml:space="preserve"> +40 352401330 </w:t>
      </w:r>
    </w:p>
    <w:p w14:paraId="7A9D0B24" w14:textId="77777777" w:rsidR="00EE77F3" w:rsidRPr="00AC7D13" w:rsidRDefault="00EE77F3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</w:rPr>
        <w:t>E-mail:</w:t>
      </w:r>
      <w:r w:rsidRPr="00AC7D13">
        <w:rPr>
          <w:rFonts w:ascii="Arial" w:hAnsi="Arial" w:cs="Arial"/>
          <w:sz w:val="20"/>
          <w:szCs w:val="20"/>
        </w:rPr>
        <w:t xml:space="preserve"> achizitii.publice@secom-mehedinti.ro </w:t>
      </w:r>
    </w:p>
    <w:p w14:paraId="75C169E6" w14:textId="77777777" w:rsidR="00EE77F3" w:rsidRPr="00AC7D13" w:rsidRDefault="00EE77F3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</w:rPr>
        <w:t>Website:</w:t>
      </w:r>
      <w:r w:rsidRPr="00AC7D13">
        <w:rPr>
          <w:rFonts w:ascii="Arial" w:hAnsi="Arial" w:cs="Arial"/>
          <w:sz w:val="20"/>
          <w:szCs w:val="20"/>
        </w:rPr>
        <w:t xml:space="preserve"> http</w:t>
      </w:r>
      <w:r w:rsidR="00DA39D4" w:rsidRPr="00AC7D13">
        <w:rPr>
          <w:rFonts w:ascii="Arial" w:hAnsi="Arial" w:cs="Arial"/>
          <w:sz w:val="20"/>
          <w:szCs w:val="20"/>
        </w:rPr>
        <w:t>s</w:t>
      </w:r>
      <w:r w:rsidRPr="00AC7D13">
        <w:rPr>
          <w:rFonts w:ascii="Arial" w:hAnsi="Arial" w:cs="Arial"/>
          <w:sz w:val="20"/>
          <w:szCs w:val="20"/>
        </w:rPr>
        <w:t xml:space="preserve">://www.secom-mehedinti.ro/ </w:t>
      </w:r>
    </w:p>
    <w:p w14:paraId="18088648" w14:textId="77777777" w:rsidR="0052768A" w:rsidRPr="00AC7D13" w:rsidRDefault="0052768A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1A143706" w14:textId="77777777" w:rsidR="0052768A" w:rsidRPr="00AC7D13" w:rsidRDefault="0052768A" w:rsidP="006B4108">
      <w:pPr>
        <w:shd w:val="clear" w:color="auto" w:fill="F2F2F2" w:themeFill="background1" w:themeFillShade="F2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18"/>
        </w:rPr>
      </w:pPr>
      <w:r w:rsidRPr="00AC7D13">
        <w:rPr>
          <w:rFonts w:ascii="Arial" w:hAnsi="Arial" w:cs="Arial"/>
          <w:b/>
          <w:sz w:val="20"/>
          <w:szCs w:val="18"/>
          <w:highlight w:val="yellow"/>
        </w:rPr>
        <w:t>Operator economic:</w:t>
      </w:r>
    </w:p>
    <w:p w14:paraId="3B95DC93" w14:textId="6D970B44" w:rsidR="006B4108" w:rsidRPr="00650B99" w:rsidRDefault="0052768A" w:rsidP="006B4108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650B99">
        <w:rPr>
          <w:rFonts w:ascii="Arial" w:hAnsi="Arial" w:cs="Arial"/>
          <w:b/>
          <w:color w:val="212121"/>
          <w:sz w:val="20"/>
          <w:szCs w:val="18"/>
        </w:rPr>
        <w:t>Denumire:</w:t>
      </w:r>
      <w:r w:rsidRPr="00650B99">
        <w:rPr>
          <w:rFonts w:ascii="Arial" w:hAnsi="Arial" w:cs="Arial"/>
          <w:color w:val="212121"/>
          <w:sz w:val="20"/>
          <w:szCs w:val="18"/>
        </w:rPr>
        <w:t xml:space="preserve"> </w:t>
      </w:r>
      <w:proofErr w:type="spellStart"/>
      <w:r w:rsidR="00650B99" w:rsidRPr="00650B99">
        <w:rPr>
          <w:rFonts w:ascii="Arial" w:hAnsi="Arial" w:cs="Arial"/>
          <w:b/>
          <w:bCs/>
          <w:color w:val="000000"/>
          <w:sz w:val="24"/>
          <w:szCs w:val="24"/>
        </w:rPr>
        <w:t>Printer</w:t>
      </w:r>
      <w:proofErr w:type="spellEnd"/>
      <w:r w:rsidR="00650B99" w:rsidRPr="00650B99">
        <w:rPr>
          <w:rFonts w:ascii="Arial" w:hAnsi="Arial" w:cs="Arial"/>
          <w:b/>
          <w:bCs/>
          <w:color w:val="000000"/>
          <w:sz w:val="24"/>
          <w:szCs w:val="24"/>
        </w:rPr>
        <w:t xml:space="preserve"> Service SRL</w:t>
      </w:r>
    </w:p>
    <w:p w14:paraId="18F3F5A5" w14:textId="18BE400F" w:rsidR="006B4108" w:rsidRPr="000C2B9B" w:rsidRDefault="006B4108" w:rsidP="006B4108">
      <w:pPr>
        <w:spacing w:line="240" w:lineRule="auto"/>
        <w:rPr>
          <w:rFonts w:ascii="Arial" w:hAnsi="Arial" w:cs="Arial"/>
        </w:rPr>
      </w:pPr>
      <w:r w:rsidRPr="002C407B">
        <w:rPr>
          <w:rFonts w:ascii="Arial" w:hAnsi="Arial" w:cs="Arial"/>
          <w:color w:val="000000"/>
        </w:rPr>
        <w:t>Localitate </w:t>
      </w:r>
      <w:r w:rsidRPr="000C2B9B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proofErr w:type="spellStart"/>
      <w:r w:rsidR="00650B99">
        <w:rPr>
          <w:rFonts w:ascii="Arial" w:hAnsi="Arial" w:cs="Arial"/>
        </w:rPr>
        <w:t>Bucuresti</w:t>
      </w:r>
      <w:proofErr w:type="spellEnd"/>
      <w:r w:rsidR="00650B99">
        <w:rPr>
          <w:rFonts w:ascii="Arial" w:hAnsi="Arial" w:cs="Arial"/>
        </w:rPr>
        <w:t>, sector 6</w:t>
      </w:r>
    </w:p>
    <w:p w14:paraId="622376CF" w14:textId="17F8DA7D" w:rsidR="006B4108" w:rsidRPr="00CA16F3" w:rsidRDefault="006B4108" w:rsidP="006B4108">
      <w:pPr>
        <w:spacing w:line="240" w:lineRule="auto"/>
        <w:rPr>
          <w:rFonts w:ascii="Arial" w:hAnsi="Arial" w:cs="Arial"/>
        </w:rPr>
      </w:pPr>
      <w:r w:rsidRPr="000C2B9B">
        <w:rPr>
          <w:rFonts w:ascii="Arial" w:hAnsi="Arial" w:cs="Arial"/>
        </w:rPr>
        <w:t>Adresa</w:t>
      </w:r>
      <w:r>
        <w:rPr>
          <w:rFonts w:ascii="Arial" w:hAnsi="Arial" w:cs="Arial"/>
        </w:rPr>
        <w:t>:</w:t>
      </w:r>
      <w:r w:rsidRPr="000C2B9B">
        <w:rPr>
          <w:rFonts w:ascii="Arial" w:hAnsi="Arial" w:cs="Arial"/>
        </w:rPr>
        <w:t xml:space="preserve"> </w:t>
      </w:r>
      <w:proofErr w:type="spellStart"/>
      <w:r w:rsidRPr="000C2B9B">
        <w:rPr>
          <w:rFonts w:ascii="Arial" w:hAnsi="Arial" w:cs="Arial"/>
        </w:rPr>
        <w:t>Strada</w:t>
      </w:r>
      <w:r>
        <w:rPr>
          <w:rFonts w:ascii="Arial" w:hAnsi="Arial" w:cs="Arial"/>
        </w:rPr>
        <w:t>.</w:t>
      </w:r>
      <w:r w:rsidR="00650B99">
        <w:rPr>
          <w:rFonts w:ascii="Arial" w:hAnsi="Arial" w:cs="Arial"/>
        </w:rPr>
        <w:t>Crisul</w:t>
      </w:r>
      <w:proofErr w:type="spellEnd"/>
      <w:r w:rsidR="00650B99">
        <w:rPr>
          <w:rFonts w:ascii="Arial" w:hAnsi="Arial" w:cs="Arial"/>
        </w:rPr>
        <w:t xml:space="preserve"> Repede</w:t>
      </w:r>
      <w:r w:rsidRPr="000C2B9B">
        <w:rPr>
          <w:rFonts w:ascii="Arial" w:hAnsi="Arial" w:cs="Arial"/>
        </w:rPr>
        <w:t>, nr.</w:t>
      </w:r>
      <w:r w:rsidR="00650B99">
        <w:rPr>
          <w:rFonts w:ascii="Arial" w:hAnsi="Arial" w:cs="Arial"/>
        </w:rPr>
        <w:t>31</w:t>
      </w:r>
      <w:r>
        <w:rPr>
          <w:rFonts w:ascii="Arial" w:hAnsi="Arial" w:cs="Arial"/>
        </w:rPr>
        <w:t xml:space="preserve">, </w:t>
      </w:r>
    </w:p>
    <w:p w14:paraId="0591C210" w14:textId="186171B9" w:rsidR="006B4108" w:rsidRPr="002C407B" w:rsidRDefault="006B4108" w:rsidP="006B4108">
      <w:pPr>
        <w:spacing w:line="240" w:lineRule="auto"/>
        <w:rPr>
          <w:rFonts w:ascii="Arial" w:hAnsi="Arial" w:cs="Arial"/>
          <w:color w:val="000000"/>
        </w:rPr>
      </w:pPr>
      <w:r w:rsidRPr="002C407B">
        <w:rPr>
          <w:rFonts w:ascii="Arial" w:hAnsi="Arial" w:cs="Arial"/>
          <w:color w:val="000000"/>
        </w:rPr>
        <w:t xml:space="preserve">CUI: </w:t>
      </w:r>
      <w:r w:rsidR="00650B99">
        <w:rPr>
          <w:rFonts w:ascii="Arial" w:hAnsi="Arial" w:cs="Arial"/>
          <w:color w:val="000000"/>
        </w:rPr>
        <w:t>16816928</w:t>
      </w:r>
      <w:r w:rsidRPr="002C407B">
        <w:rPr>
          <w:rFonts w:ascii="Arial" w:hAnsi="Arial" w:cs="Arial"/>
          <w:color w:val="000000"/>
        </w:rPr>
        <w:t xml:space="preserve">, Tel.: </w:t>
      </w:r>
      <w:r>
        <w:rPr>
          <w:rFonts w:ascii="Arial" w:hAnsi="Arial" w:cs="Arial"/>
          <w:color w:val="000000"/>
        </w:rPr>
        <w:t>0</w:t>
      </w:r>
      <w:r w:rsidR="00650B99">
        <w:rPr>
          <w:rFonts w:ascii="Arial" w:hAnsi="Arial" w:cs="Arial"/>
          <w:color w:val="000000"/>
        </w:rPr>
        <w:t>721330606</w:t>
      </w:r>
    </w:p>
    <w:p w14:paraId="72BB02B1" w14:textId="77777777" w:rsidR="0052768A" w:rsidRPr="00AC7D13" w:rsidRDefault="0052768A" w:rsidP="006B4108">
      <w:pPr>
        <w:shd w:val="clear" w:color="auto" w:fill="F2F2F2" w:themeFill="background1" w:themeFillShade="F2"/>
        <w:autoSpaceDE w:val="0"/>
        <w:autoSpaceDN w:val="0"/>
        <w:adjustRightInd w:val="0"/>
        <w:spacing w:after="0" w:line="240" w:lineRule="auto"/>
        <w:outlineLvl w:val="0"/>
        <w:rPr>
          <w:rFonts w:ascii="Arial" w:hAnsi="Arial" w:cs="Arial"/>
          <w:sz w:val="20"/>
          <w:szCs w:val="18"/>
        </w:rPr>
      </w:pPr>
      <w:proofErr w:type="spellStart"/>
      <w:r w:rsidRPr="00AC7D13">
        <w:rPr>
          <w:rFonts w:ascii="Arial" w:hAnsi="Arial" w:cs="Arial"/>
          <w:b/>
          <w:sz w:val="20"/>
          <w:szCs w:val="18"/>
          <w:highlight w:val="yellow"/>
        </w:rPr>
        <w:t>Informatii</w:t>
      </w:r>
      <w:proofErr w:type="spellEnd"/>
      <w:r w:rsidRPr="00AC7D13">
        <w:rPr>
          <w:rFonts w:ascii="Arial" w:hAnsi="Arial" w:cs="Arial"/>
          <w:b/>
          <w:sz w:val="20"/>
          <w:szCs w:val="18"/>
          <w:highlight w:val="yellow"/>
        </w:rPr>
        <w:t xml:space="preserve"> </w:t>
      </w:r>
      <w:proofErr w:type="spellStart"/>
      <w:r w:rsidRPr="00AC7D13">
        <w:rPr>
          <w:rFonts w:ascii="Arial" w:hAnsi="Arial" w:cs="Arial"/>
          <w:b/>
          <w:sz w:val="20"/>
          <w:szCs w:val="18"/>
          <w:highlight w:val="yellow"/>
        </w:rPr>
        <w:t>cumparare</w:t>
      </w:r>
      <w:proofErr w:type="spellEnd"/>
      <w:r w:rsidRPr="00AC7D13">
        <w:rPr>
          <w:rFonts w:ascii="Arial" w:hAnsi="Arial" w:cs="Arial"/>
          <w:b/>
          <w:sz w:val="20"/>
          <w:szCs w:val="18"/>
          <w:highlight w:val="yellow"/>
        </w:rPr>
        <w:t xml:space="preserve"> directa</w:t>
      </w:r>
    </w:p>
    <w:p w14:paraId="3215A3CB" w14:textId="03397998" w:rsidR="00650B99" w:rsidRDefault="0052768A" w:rsidP="00650B99">
      <w:pPr>
        <w:pStyle w:val="Frspaiere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18"/>
        </w:rPr>
        <w:t>Descriere</w:t>
      </w:r>
      <w:r w:rsidR="00650B99">
        <w:rPr>
          <w:rFonts w:ascii="Arial" w:hAnsi="Arial" w:cs="Arial"/>
          <w:b/>
          <w:sz w:val="20"/>
          <w:szCs w:val="18"/>
        </w:rPr>
        <w:t xml:space="preserve">: </w:t>
      </w:r>
      <w:r w:rsidR="00650B99">
        <w:rPr>
          <w:rFonts w:ascii="Arial" w:hAnsi="Arial" w:cs="Arial"/>
          <w:bCs/>
          <w:color w:val="000000"/>
          <w:sz w:val="20"/>
          <w:szCs w:val="20"/>
        </w:rPr>
        <w:t xml:space="preserve">Unitate transfer </w:t>
      </w:r>
      <w:proofErr w:type="spellStart"/>
      <w:r w:rsidR="00650B99">
        <w:rPr>
          <w:rFonts w:ascii="Arial" w:hAnsi="Arial" w:cs="Arial"/>
          <w:bCs/>
          <w:color w:val="000000"/>
          <w:sz w:val="20"/>
          <w:szCs w:val="20"/>
        </w:rPr>
        <w:t>belt</w:t>
      </w:r>
      <w:proofErr w:type="spellEnd"/>
      <w:r w:rsidR="00650B99">
        <w:rPr>
          <w:rFonts w:ascii="Arial" w:hAnsi="Arial" w:cs="Arial"/>
          <w:bCs/>
          <w:color w:val="000000"/>
          <w:sz w:val="20"/>
          <w:szCs w:val="20"/>
        </w:rPr>
        <w:t xml:space="preserve">  A797R73400</w:t>
      </w:r>
    </w:p>
    <w:p w14:paraId="76922A81" w14:textId="4B7430C5" w:rsidR="0052768A" w:rsidRPr="00AC7D13" w:rsidRDefault="0052768A" w:rsidP="006B4108">
      <w:pPr>
        <w:pStyle w:val="Frspaiere"/>
        <w:rPr>
          <w:rFonts w:ascii="Arial" w:hAnsi="Arial" w:cs="Arial"/>
          <w:sz w:val="20"/>
          <w:szCs w:val="18"/>
        </w:rPr>
      </w:pPr>
      <w:proofErr w:type="spellStart"/>
      <w:r w:rsidRPr="00AC7D13">
        <w:rPr>
          <w:rFonts w:ascii="Arial" w:hAnsi="Arial" w:cs="Arial"/>
          <w:b/>
          <w:sz w:val="20"/>
          <w:szCs w:val="18"/>
        </w:rPr>
        <w:t>Conditii</w:t>
      </w:r>
      <w:proofErr w:type="spellEnd"/>
      <w:r w:rsidRPr="00AC7D13">
        <w:rPr>
          <w:rFonts w:ascii="Arial" w:hAnsi="Arial" w:cs="Arial"/>
          <w:b/>
          <w:sz w:val="20"/>
          <w:szCs w:val="18"/>
        </w:rPr>
        <w:t xml:space="preserve"> de livrare:</w:t>
      </w:r>
      <w:r w:rsidR="00650B99">
        <w:rPr>
          <w:rFonts w:ascii="Arial" w:hAnsi="Arial" w:cs="Arial"/>
          <w:b/>
          <w:sz w:val="20"/>
          <w:szCs w:val="18"/>
        </w:rPr>
        <w:t xml:space="preserve"> </w:t>
      </w:r>
      <w:r w:rsidR="00650B99" w:rsidRPr="00AC7D13">
        <w:rPr>
          <w:rFonts w:ascii="Arial" w:hAnsi="Arial" w:cs="Arial"/>
          <w:sz w:val="20"/>
          <w:szCs w:val="20"/>
        </w:rPr>
        <w:t>Bulevardul Carol I, nr. 53</w:t>
      </w:r>
      <w:r w:rsidR="00A629E5" w:rsidRPr="00AC7D13">
        <w:rPr>
          <w:rFonts w:ascii="Arial" w:hAnsi="Arial" w:cs="Arial"/>
          <w:sz w:val="20"/>
          <w:szCs w:val="18"/>
        </w:rPr>
        <w:t>, Drobeta Turnu Severin.</w:t>
      </w:r>
    </w:p>
    <w:p w14:paraId="60759B2F" w14:textId="3315017F" w:rsidR="009E14CC" w:rsidRPr="00AC7D13" w:rsidRDefault="0052768A" w:rsidP="006B4108">
      <w:pPr>
        <w:pStyle w:val="Frspaiere"/>
        <w:rPr>
          <w:rFonts w:ascii="Arial" w:hAnsi="Arial" w:cs="Arial"/>
          <w:sz w:val="20"/>
          <w:szCs w:val="20"/>
        </w:rPr>
      </w:pPr>
      <w:proofErr w:type="spellStart"/>
      <w:r w:rsidRPr="00AC7D13">
        <w:rPr>
          <w:rFonts w:ascii="Arial" w:hAnsi="Arial" w:cs="Arial"/>
          <w:b/>
          <w:sz w:val="20"/>
          <w:szCs w:val="18"/>
        </w:rPr>
        <w:t>Conditii</w:t>
      </w:r>
      <w:proofErr w:type="spellEnd"/>
      <w:r w:rsidRPr="00AC7D13">
        <w:rPr>
          <w:rFonts w:ascii="Arial" w:hAnsi="Arial" w:cs="Arial"/>
          <w:b/>
          <w:sz w:val="20"/>
          <w:szCs w:val="18"/>
        </w:rPr>
        <w:t xml:space="preserve"> de plata:</w:t>
      </w:r>
      <w:r w:rsidRPr="00AC7D13">
        <w:rPr>
          <w:rFonts w:ascii="Arial" w:hAnsi="Arial" w:cs="Arial"/>
          <w:sz w:val="20"/>
          <w:szCs w:val="18"/>
        </w:rPr>
        <w:t xml:space="preserve"> </w:t>
      </w:r>
      <w:r w:rsidR="00650B99">
        <w:rPr>
          <w:rFonts w:ascii="Arial" w:hAnsi="Arial" w:cs="Arial"/>
          <w:sz w:val="20"/>
          <w:szCs w:val="20"/>
        </w:rPr>
        <w:t>OP la 25 zile</w:t>
      </w:r>
    </w:p>
    <w:p w14:paraId="1ACF51E3" w14:textId="77777777" w:rsidR="009F7402" w:rsidRPr="00AC7D13" w:rsidRDefault="009F7402" w:rsidP="0052768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18"/>
        </w:rPr>
      </w:pPr>
    </w:p>
    <w:p w14:paraId="1E8535F4" w14:textId="77777777" w:rsidR="0052768A" w:rsidRPr="00AC7D13" w:rsidRDefault="0052768A" w:rsidP="0052768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18"/>
        </w:rPr>
      </w:pPr>
      <w:r w:rsidRPr="00AC7D13">
        <w:rPr>
          <w:rFonts w:ascii="Arial" w:hAnsi="Arial" w:cs="Arial"/>
          <w:b/>
          <w:sz w:val="20"/>
          <w:szCs w:val="18"/>
        </w:rPr>
        <w:t xml:space="preserve">Repere </w:t>
      </w:r>
      <w:proofErr w:type="spellStart"/>
      <w:r w:rsidRPr="00AC7D13">
        <w:rPr>
          <w:rFonts w:ascii="Arial" w:hAnsi="Arial" w:cs="Arial"/>
          <w:b/>
          <w:sz w:val="20"/>
          <w:szCs w:val="18"/>
        </w:rPr>
        <w:t>achizitionate</w:t>
      </w:r>
      <w:proofErr w:type="spellEnd"/>
      <w:r w:rsidRPr="00AC7D13">
        <w:rPr>
          <w:rFonts w:ascii="Arial" w:hAnsi="Arial" w:cs="Arial"/>
          <w:b/>
          <w:sz w:val="20"/>
          <w:szCs w:val="18"/>
        </w:rPr>
        <w:t>:</w:t>
      </w:r>
      <w:r w:rsidRPr="00AC7D13">
        <w:rPr>
          <w:rFonts w:ascii="Arial" w:hAnsi="Arial" w:cs="Arial"/>
          <w:sz w:val="20"/>
          <w:szCs w:val="18"/>
        </w:rPr>
        <w:t xml:space="preserve"> 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3"/>
        <w:gridCol w:w="3818"/>
        <w:gridCol w:w="709"/>
        <w:gridCol w:w="850"/>
        <w:gridCol w:w="1559"/>
        <w:gridCol w:w="1701"/>
      </w:tblGrid>
      <w:tr w:rsidR="00AC7D13" w:rsidRPr="00AC7D13" w14:paraId="6311C645" w14:textId="77777777" w:rsidTr="001B281D">
        <w:tc>
          <w:tcPr>
            <w:tcW w:w="543" w:type="dxa"/>
            <w:vAlign w:val="center"/>
          </w:tcPr>
          <w:p w14:paraId="777385DD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AC7D13">
              <w:rPr>
                <w:rFonts w:ascii="Arial" w:hAnsi="Arial" w:cs="Arial"/>
                <w:sz w:val="20"/>
                <w:szCs w:val="18"/>
              </w:rPr>
              <w:t>Nr. crt.</w:t>
            </w:r>
          </w:p>
        </w:tc>
        <w:tc>
          <w:tcPr>
            <w:tcW w:w="3818" w:type="dxa"/>
            <w:vAlign w:val="center"/>
          </w:tcPr>
          <w:p w14:paraId="25E36047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AC7D13">
              <w:rPr>
                <w:rFonts w:ascii="Arial" w:hAnsi="Arial" w:cs="Arial"/>
                <w:sz w:val="20"/>
                <w:szCs w:val="18"/>
              </w:rPr>
              <w:t>Denumire</w:t>
            </w:r>
          </w:p>
        </w:tc>
        <w:tc>
          <w:tcPr>
            <w:tcW w:w="709" w:type="dxa"/>
            <w:vAlign w:val="center"/>
          </w:tcPr>
          <w:p w14:paraId="1EF15A56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AC7D13">
              <w:rPr>
                <w:rFonts w:ascii="Arial" w:hAnsi="Arial" w:cs="Arial"/>
                <w:sz w:val="20"/>
                <w:szCs w:val="18"/>
              </w:rPr>
              <w:t>U.M</w:t>
            </w:r>
          </w:p>
        </w:tc>
        <w:tc>
          <w:tcPr>
            <w:tcW w:w="850" w:type="dxa"/>
            <w:vAlign w:val="center"/>
          </w:tcPr>
          <w:p w14:paraId="2C236737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AC7D13">
              <w:rPr>
                <w:rFonts w:ascii="Arial" w:hAnsi="Arial" w:cs="Arial"/>
                <w:sz w:val="20"/>
                <w:szCs w:val="18"/>
              </w:rPr>
              <w:t>Cant.</w:t>
            </w:r>
          </w:p>
        </w:tc>
        <w:tc>
          <w:tcPr>
            <w:tcW w:w="1559" w:type="dxa"/>
            <w:vAlign w:val="center"/>
          </w:tcPr>
          <w:p w14:paraId="653B77E1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C7D13">
              <w:rPr>
                <w:rFonts w:ascii="Arial" w:hAnsi="Arial" w:cs="Arial"/>
                <w:sz w:val="18"/>
                <w:szCs w:val="18"/>
              </w:rPr>
              <w:t>Pret</w:t>
            </w:r>
            <w:proofErr w:type="spellEnd"/>
            <w:r w:rsidRPr="00AC7D13">
              <w:rPr>
                <w:rFonts w:ascii="Arial" w:hAnsi="Arial" w:cs="Arial"/>
                <w:sz w:val="18"/>
                <w:szCs w:val="18"/>
              </w:rPr>
              <w:t xml:space="preserve"> unitar</w:t>
            </w:r>
          </w:p>
          <w:p w14:paraId="3572D6D8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7D13">
              <w:rPr>
                <w:rFonts w:ascii="Arial" w:hAnsi="Arial" w:cs="Arial"/>
                <w:sz w:val="18"/>
                <w:szCs w:val="18"/>
              </w:rPr>
              <w:t xml:space="preserve">(lei </w:t>
            </w:r>
            <w:proofErr w:type="spellStart"/>
            <w:r w:rsidRPr="00AC7D13">
              <w:rPr>
                <w:rFonts w:ascii="Arial" w:hAnsi="Arial" w:cs="Arial"/>
                <w:sz w:val="18"/>
                <w:szCs w:val="18"/>
              </w:rPr>
              <w:t>fara</w:t>
            </w:r>
            <w:proofErr w:type="spellEnd"/>
            <w:r w:rsidRPr="00AC7D13">
              <w:rPr>
                <w:rFonts w:ascii="Arial" w:hAnsi="Arial" w:cs="Arial"/>
                <w:sz w:val="18"/>
                <w:szCs w:val="18"/>
              </w:rPr>
              <w:t xml:space="preserve"> TVA)</w:t>
            </w:r>
          </w:p>
        </w:tc>
        <w:tc>
          <w:tcPr>
            <w:tcW w:w="1701" w:type="dxa"/>
            <w:vAlign w:val="center"/>
          </w:tcPr>
          <w:p w14:paraId="11A8E9B9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7D13">
              <w:rPr>
                <w:rFonts w:ascii="Arial" w:hAnsi="Arial" w:cs="Arial"/>
                <w:sz w:val="18"/>
                <w:szCs w:val="18"/>
              </w:rPr>
              <w:t>Valoare totala</w:t>
            </w:r>
          </w:p>
          <w:p w14:paraId="181B1C1A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7D13">
              <w:rPr>
                <w:rFonts w:ascii="Arial" w:hAnsi="Arial" w:cs="Arial"/>
                <w:sz w:val="18"/>
                <w:szCs w:val="18"/>
              </w:rPr>
              <w:t xml:space="preserve">(lei </w:t>
            </w:r>
            <w:proofErr w:type="spellStart"/>
            <w:r w:rsidRPr="00AC7D13">
              <w:rPr>
                <w:rFonts w:ascii="Arial" w:hAnsi="Arial" w:cs="Arial"/>
                <w:sz w:val="18"/>
                <w:szCs w:val="18"/>
              </w:rPr>
              <w:t>fara</w:t>
            </w:r>
            <w:proofErr w:type="spellEnd"/>
            <w:r w:rsidRPr="00AC7D13">
              <w:rPr>
                <w:rFonts w:ascii="Arial" w:hAnsi="Arial" w:cs="Arial"/>
                <w:sz w:val="18"/>
                <w:szCs w:val="18"/>
              </w:rPr>
              <w:t xml:space="preserve"> TVA)</w:t>
            </w:r>
          </w:p>
        </w:tc>
      </w:tr>
      <w:tr w:rsidR="006B4108" w:rsidRPr="00AC7D13" w14:paraId="7F445174" w14:textId="77777777" w:rsidTr="006B4108">
        <w:tc>
          <w:tcPr>
            <w:tcW w:w="543" w:type="dxa"/>
            <w:vAlign w:val="center"/>
          </w:tcPr>
          <w:p w14:paraId="3BF02114" w14:textId="77777777" w:rsidR="006B4108" w:rsidRPr="00AC7D13" w:rsidRDefault="006B4108" w:rsidP="006B4108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AC7D13">
              <w:rPr>
                <w:rFonts w:ascii="Arial" w:hAnsi="Arial" w:cs="Arial"/>
                <w:sz w:val="20"/>
                <w:szCs w:val="18"/>
              </w:rPr>
              <w:t>1</w:t>
            </w:r>
          </w:p>
        </w:tc>
        <w:tc>
          <w:tcPr>
            <w:tcW w:w="3818" w:type="dxa"/>
            <w:vAlign w:val="center"/>
          </w:tcPr>
          <w:p w14:paraId="0631D835" w14:textId="142E0449" w:rsidR="006B4108" w:rsidRPr="00650B99" w:rsidRDefault="00650B99" w:rsidP="00650B99">
            <w:pPr>
              <w:spacing w:after="120" w:line="240" w:lineRule="auto"/>
              <w:jc w:val="both"/>
              <w:rPr>
                <w:rFonts w:ascii="Arial" w:hAnsi="Arial" w:cs="Arial"/>
                <w:color w:val="000000"/>
                <w:lang w:val="it-IT"/>
              </w:rPr>
            </w:pPr>
            <w:r w:rsidRPr="00E30DBA">
              <w:rPr>
                <w:rFonts w:ascii="Arial" w:hAnsi="Arial" w:cs="Arial"/>
                <w:bCs/>
                <w:sz w:val="20"/>
              </w:rPr>
              <w:t xml:space="preserve">A797R73400 A797R70011 Transfer </w:t>
            </w:r>
            <w:proofErr w:type="spellStart"/>
            <w:r w:rsidRPr="00E30DBA">
              <w:rPr>
                <w:rFonts w:ascii="Arial" w:hAnsi="Arial" w:cs="Arial"/>
                <w:bCs/>
                <w:sz w:val="20"/>
              </w:rPr>
              <w:t>Belt</w:t>
            </w:r>
            <w:proofErr w:type="spellEnd"/>
            <w:r w:rsidRPr="00E30DBA">
              <w:rPr>
                <w:rFonts w:ascii="Arial" w:hAnsi="Arial" w:cs="Arial"/>
                <w:bCs/>
                <w:sz w:val="20"/>
              </w:rPr>
              <w:t xml:space="preserve"> Konica-Minolta </w:t>
            </w:r>
            <w:proofErr w:type="spellStart"/>
            <w:r w:rsidRPr="00E30DBA">
              <w:rPr>
                <w:rFonts w:ascii="Arial" w:hAnsi="Arial" w:cs="Arial"/>
                <w:bCs/>
                <w:sz w:val="20"/>
              </w:rPr>
              <w:t>BizHub</w:t>
            </w:r>
            <w:proofErr w:type="spellEnd"/>
            <w:r w:rsidRPr="00E30DBA">
              <w:rPr>
                <w:rFonts w:ascii="Arial" w:hAnsi="Arial" w:cs="Arial"/>
                <w:bCs/>
                <w:sz w:val="20"/>
              </w:rPr>
              <w:t xml:space="preserve"> C227 250k</w:t>
            </w:r>
          </w:p>
        </w:tc>
        <w:tc>
          <w:tcPr>
            <w:tcW w:w="709" w:type="dxa"/>
            <w:vAlign w:val="center"/>
          </w:tcPr>
          <w:p w14:paraId="414017DC" w14:textId="74EE9C53" w:rsidR="006B4108" w:rsidRPr="00AC7D13" w:rsidRDefault="006B4108" w:rsidP="006B4108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buc</w:t>
            </w:r>
          </w:p>
        </w:tc>
        <w:tc>
          <w:tcPr>
            <w:tcW w:w="850" w:type="dxa"/>
            <w:vAlign w:val="center"/>
          </w:tcPr>
          <w:p w14:paraId="52E02C03" w14:textId="3A92A204" w:rsidR="006B4108" w:rsidRPr="00AC7D13" w:rsidRDefault="00650B99" w:rsidP="006B4108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center"/>
          </w:tcPr>
          <w:p w14:paraId="7D0547CD" w14:textId="6E175F42" w:rsidR="006B4108" w:rsidRPr="00AC7D13" w:rsidRDefault="00650B99" w:rsidP="006B41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0DBA">
              <w:rPr>
                <w:rFonts w:ascii="Arial" w:hAnsi="Arial" w:cs="Arial"/>
                <w:sz w:val="18"/>
                <w:szCs w:val="18"/>
              </w:rPr>
              <w:t>1.245,00</w:t>
            </w:r>
          </w:p>
        </w:tc>
        <w:tc>
          <w:tcPr>
            <w:tcW w:w="1701" w:type="dxa"/>
            <w:vAlign w:val="center"/>
          </w:tcPr>
          <w:p w14:paraId="4EA08612" w14:textId="0906EF11" w:rsidR="006B4108" w:rsidRPr="00AC7D13" w:rsidRDefault="00650B99" w:rsidP="006B41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0DBA">
              <w:rPr>
                <w:rFonts w:ascii="Arial" w:hAnsi="Arial" w:cs="Arial"/>
                <w:sz w:val="18"/>
                <w:szCs w:val="18"/>
              </w:rPr>
              <w:t>1.245,00</w:t>
            </w:r>
          </w:p>
        </w:tc>
      </w:tr>
    </w:tbl>
    <w:p w14:paraId="7AF5C513" w14:textId="77777777" w:rsidR="009F7402" w:rsidRPr="00AC7D13" w:rsidRDefault="009F7402" w:rsidP="00EE77F3">
      <w:pPr>
        <w:rPr>
          <w:rFonts w:ascii="Arial" w:hAnsi="Arial" w:cs="Arial"/>
          <w:b/>
          <w:sz w:val="20"/>
          <w:szCs w:val="20"/>
        </w:rPr>
      </w:pPr>
    </w:p>
    <w:p w14:paraId="41966682" w14:textId="663F780F" w:rsidR="00A80761" w:rsidRPr="00650B99" w:rsidRDefault="00EE77F3" w:rsidP="00EE77F3">
      <w:pPr>
        <w:rPr>
          <w:rFonts w:ascii="Arial" w:hAnsi="Arial" w:cs="Arial"/>
          <w:b/>
          <w:bCs/>
        </w:rPr>
      </w:pPr>
      <w:r w:rsidRPr="00AC7D13">
        <w:rPr>
          <w:rFonts w:ascii="Arial" w:hAnsi="Arial" w:cs="Arial"/>
          <w:b/>
          <w:sz w:val="20"/>
          <w:szCs w:val="20"/>
        </w:rPr>
        <w:t xml:space="preserve">TOTAL Valoare </w:t>
      </w:r>
      <w:r w:rsidR="004B047F" w:rsidRPr="00AC7D13">
        <w:rPr>
          <w:rFonts w:ascii="Arial" w:hAnsi="Arial" w:cs="Arial"/>
          <w:sz w:val="20"/>
          <w:szCs w:val="20"/>
        </w:rPr>
        <w:t xml:space="preserve">(lei </w:t>
      </w:r>
      <w:proofErr w:type="spellStart"/>
      <w:r w:rsidR="004B047F" w:rsidRPr="00AC7D13">
        <w:rPr>
          <w:rFonts w:ascii="Arial" w:hAnsi="Arial" w:cs="Arial"/>
          <w:sz w:val="20"/>
          <w:szCs w:val="20"/>
        </w:rPr>
        <w:t>fara</w:t>
      </w:r>
      <w:proofErr w:type="spellEnd"/>
      <w:r w:rsidR="004B047F" w:rsidRPr="00AC7D13">
        <w:rPr>
          <w:rFonts w:ascii="Arial" w:hAnsi="Arial" w:cs="Arial"/>
          <w:sz w:val="20"/>
          <w:szCs w:val="20"/>
        </w:rPr>
        <w:t xml:space="preserve"> TVA</w:t>
      </w:r>
      <w:r w:rsidR="004B047F" w:rsidRPr="00650B99">
        <w:rPr>
          <w:rFonts w:ascii="Arial" w:hAnsi="Arial" w:cs="Arial"/>
          <w:b/>
          <w:bCs/>
        </w:rPr>
        <w:t>)</w:t>
      </w:r>
      <w:r w:rsidRPr="00650B99">
        <w:rPr>
          <w:rFonts w:ascii="Arial" w:hAnsi="Arial" w:cs="Arial"/>
          <w:b/>
          <w:bCs/>
        </w:rPr>
        <w:t xml:space="preserve">: </w:t>
      </w:r>
      <w:r w:rsidR="00650B99" w:rsidRPr="00650B99">
        <w:rPr>
          <w:rFonts w:ascii="Arial" w:hAnsi="Arial" w:cs="Arial"/>
          <w:b/>
          <w:bCs/>
        </w:rPr>
        <w:t>1.245,00</w:t>
      </w:r>
    </w:p>
    <w:p w14:paraId="41E765C3" w14:textId="77777777" w:rsidR="005D0361" w:rsidRPr="00AC7D13" w:rsidRDefault="005D0361" w:rsidP="00EE77F3">
      <w:pPr>
        <w:rPr>
          <w:rFonts w:ascii="Arial" w:hAnsi="Arial" w:cs="Arial"/>
          <w:b/>
          <w:bCs/>
          <w:sz w:val="20"/>
          <w:szCs w:val="20"/>
        </w:rPr>
      </w:pPr>
    </w:p>
    <w:p w14:paraId="6537D031" w14:textId="77777777" w:rsidR="005D0361" w:rsidRPr="00AC7D13" w:rsidRDefault="005D0361" w:rsidP="00EE77F3">
      <w:pPr>
        <w:rPr>
          <w:rFonts w:ascii="Arial" w:hAnsi="Arial" w:cs="Arial"/>
          <w:b/>
          <w:bCs/>
          <w:sz w:val="20"/>
          <w:szCs w:val="20"/>
        </w:rPr>
      </w:pPr>
    </w:p>
    <w:p w14:paraId="293AC649" w14:textId="77777777" w:rsidR="005D0361" w:rsidRPr="00AC7D13" w:rsidRDefault="005D0361" w:rsidP="00EE77F3">
      <w:pPr>
        <w:rPr>
          <w:rFonts w:ascii="Arial" w:hAnsi="Arial" w:cs="Arial"/>
          <w:b/>
          <w:iCs/>
          <w:sz w:val="24"/>
          <w:szCs w:val="20"/>
        </w:rPr>
      </w:pPr>
    </w:p>
    <w:sectPr w:rsidR="005D0361" w:rsidRPr="00AC7D13" w:rsidSect="00435F8E">
      <w:footerReference w:type="default" r:id="rId7"/>
      <w:pgSz w:w="11906" w:h="16838"/>
      <w:pgMar w:top="709" w:right="1417" w:bottom="709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54B6DF" w14:textId="77777777" w:rsidR="00B07754" w:rsidRDefault="00B07754" w:rsidP="009F7CEB">
      <w:pPr>
        <w:spacing w:after="0" w:line="240" w:lineRule="auto"/>
      </w:pPr>
      <w:r>
        <w:separator/>
      </w:r>
    </w:p>
  </w:endnote>
  <w:endnote w:type="continuationSeparator" w:id="0">
    <w:p w14:paraId="65F516DD" w14:textId="77777777" w:rsidR="00B07754" w:rsidRDefault="00B07754" w:rsidP="009F7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270CF" w14:textId="77777777" w:rsidR="009F7CEB" w:rsidRDefault="009F7CEB">
    <w:pPr>
      <w:pStyle w:val="Subsol"/>
      <w:jc w:val="right"/>
    </w:pPr>
  </w:p>
  <w:p w14:paraId="4C7E84B3" w14:textId="77777777" w:rsidR="009F7CEB" w:rsidRDefault="009F7CEB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6B8F42" w14:textId="77777777" w:rsidR="00B07754" w:rsidRDefault="00B07754" w:rsidP="009F7CEB">
      <w:pPr>
        <w:spacing w:after="0" w:line="240" w:lineRule="auto"/>
      </w:pPr>
      <w:r>
        <w:separator/>
      </w:r>
    </w:p>
  </w:footnote>
  <w:footnote w:type="continuationSeparator" w:id="0">
    <w:p w14:paraId="1477941E" w14:textId="77777777" w:rsidR="00B07754" w:rsidRDefault="00B07754" w:rsidP="009F7C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77F3"/>
    <w:rsid w:val="000075A1"/>
    <w:rsid w:val="000116D7"/>
    <w:rsid w:val="00014AA5"/>
    <w:rsid w:val="0002093B"/>
    <w:rsid w:val="000210AE"/>
    <w:rsid w:val="00027C13"/>
    <w:rsid w:val="000343D9"/>
    <w:rsid w:val="00043AEB"/>
    <w:rsid w:val="00093772"/>
    <w:rsid w:val="00095EA2"/>
    <w:rsid w:val="00097CA3"/>
    <w:rsid w:val="000A0619"/>
    <w:rsid w:val="000B2FF7"/>
    <w:rsid w:val="000C4F87"/>
    <w:rsid w:val="000C6910"/>
    <w:rsid w:val="000F278F"/>
    <w:rsid w:val="000F34EF"/>
    <w:rsid w:val="000F4055"/>
    <w:rsid w:val="00106FFA"/>
    <w:rsid w:val="00107292"/>
    <w:rsid w:val="0011175C"/>
    <w:rsid w:val="00125347"/>
    <w:rsid w:val="00133E2B"/>
    <w:rsid w:val="00144683"/>
    <w:rsid w:val="0015551A"/>
    <w:rsid w:val="0015644B"/>
    <w:rsid w:val="001669AC"/>
    <w:rsid w:val="00170E62"/>
    <w:rsid w:val="00171462"/>
    <w:rsid w:val="00173B4C"/>
    <w:rsid w:val="00190FF3"/>
    <w:rsid w:val="00197B18"/>
    <w:rsid w:val="001A6B62"/>
    <w:rsid w:val="001B26FD"/>
    <w:rsid w:val="001B4864"/>
    <w:rsid w:val="001C05D3"/>
    <w:rsid w:val="001D5A7C"/>
    <w:rsid w:val="001D769C"/>
    <w:rsid w:val="001E139C"/>
    <w:rsid w:val="001E2396"/>
    <w:rsid w:val="001E3067"/>
    <w:rsid w:val="00203AF9"/>
    <w:rsid w:val="00224221"/>
    <w:rsid w:val="00225FB7"/>
    <w:rsid w:val="00231E1E"/>
    <w:rsid w:val="002341D9"/>
    <w:rsid w:val="00234873"/>
    <w:rsid w:val="0024025A"/>
    <w:rsid w:val="00242A0D"/>
    <w:rsid w:val="002504BC"/>
    <w:rsid w:val="00254A04"/>
    <w:rsid w:val="00261A2F"/>
    <w:rsid w:val="00267856"/>
    <w:rsid w:val="00275DD7"/>
    <w:rsid w:val="002930C0"/>
    <w:rsid w:val="002B1C06"/>
    <w:rsid w:val="002B7CF1"/>
    <w:rsid w:val="002E3475"/>
    <w:rsid w:val="002F7451"/>
    <w:rsid w:val="0030321D"/>
    <w:rsid w:val="003062BE"/>
    <w:rsid w:val="00316E10"/>
    <w:rsid w:val="00327FAC"/>
    <w:rsid w:val="0033016A"/>
    <w:rsid w:val="003524C8"/>
    <w:rsid w:val="00357D78"/>
    <w:rsid w:val="003630D8"/>
    <w:rsid w:val="00363CF7"/>
    <w:rsid w:val="0036492B"/>
    <w:rsid w:val="00382737"/>
    <w:rsid w:val="00397FAD"/>
    <w:rsid w:val="003B0B38"/>
    <w:rsid w:val="003B2366"/>
    <w:rsid w:val="003B4320"/>
    <w:rsid w:val="003D255C"/>
    <w:rsid w:val="003D2FE5"/>
    <w:rsid w:val="003E3FCC"/>
    <w:rsid w:val="003F1D09"/>
    <w:rsid w:val="00405678"/>
    <w:rsid w:val="0040712B"/>
    <w:rsid w:val="0041288A"/>
    <w:rsid w:val="00433628"/>
    <w:rsid w:val="00435F8E"/>
    <w:rsid w:val="00437430"/>
    <w:rsid w:val="00440D54"/>
    <w:rsid w:val="0044134F"/>
    <w:rsid w:val="00441A4F"/>
    <w:rsid w:val="00443434"/>
    <w:rsid w:val="00472808"/>
    <w:rsid w:val="00475512"/>
    <w:rsid w:val="004902B4"/>
    <w:rsid w:val="004960BB"/>
    <w:rsid w:val="004B047F"/>
    <w:rsid w:val="004B16E1"/>
    <w:rsid w:val="004B2B1A"/>
    <w:rsid w:val="004C73F8"/>
    <w:rsid w:val="004D2176"/>
    <w:rsid w:val="004D3C4F"/>
    <w:rsid w:val="004D5B57"/>
    <w:rsid w:val="004E21F7"/>
    <w:rsid w:val="004E2C9A"/>
    <w:rsid w:val="0050589E"/>
    <w:rsid w:val="0052768A"/>
    <w:rsid w:val="00527B40"/>
    <w:rsid w:val="00534A73"/>
    <w:rsid w:val="005424E5"/>
    <w:rsid w:val="00544360"/>
    <w:rsid w:val="00546B49"/>
    <w:rsid w:val="00552523"/>
    <w:rsid w:val="00552B19"/>
    <w:rsid w:val="005619CC"/>
    <w:rsid w:val="00562D29"/>
    <w:rsid w:val="005654EE"/>
    <w:rsid w:val="00570B63"/>
    <w:rsid w:val="00582818"/>
    <w:rsid w:val="00590CA0"/>
    <w:rsid w:val="005941FD"/>
    <w:rsid w:val="005A2943"/>
    <w:rsid w:val="005B0532"/>
    <w:rsid w:val="005B054C"/>
    <w:rsid w:val="005B556C"/>
    <w:rsid w:val="005B670A"/>
    <w:rsid w:val="005C42CC"/>
    <w:rsid w:val="005C4814"/>
    <w:rsid w:val="005C54DA"/>
    <w:rsid w:val="005D0361"/>
    <w:rsid w:val="005E1387"/>
    <w:rsid w:val="005E2B1F"/>
    <w:rsid w:val="00612A42"/>
    <w:rsid w:val="006201BC"/>
    <w:rsid w:val="00622765"/>
    <w:rsid w:val="00625C52"/>
    <w:rsid w:val="00636768"/>
    <w:rsid w:val="00641A9E"/>
    <w:rsid w:val="00641E40"/>
    <w:rsid w:val="00643643"/>
    <w:rsid w:val="00647274"/>
    <w:rsid w:val="00650B99"/>
    <w:rsid w:val="00660016"/>
    <w:rsid w:val="00660F57"/>
    <w:rsid w:val="00661263"/>
    <w:rsid w:val="0066785C"/>
    <w:rsid w:val="00671066"/>
    <w:rsid w:val="00685F70"/>
    <w:rsid w:val="006A6CA8"/>
    <w:rsid w:val="006B2C2B"/>
    <w:rsid w:val="006B4108"/>
    <w:rsid w:val="006E3F23"/>
    <w:rsid w:val="006F020F"/>
    <w:rsid w:val="006F0277"/>
    <w:rsid w:val="006F1746"/>
    <w:rsid w:val="006F1A59"/>
    <w:rsid w:val="006F4845"/>
    <w:rsid w:val="006F6B7E"/>
    <w:rsid w:val="00702BC2"/>
    <w:rsid w:val="00705248"/>
    <w:rsid w:val="007156CD"/>
    <w:rsid w:val="007357D8"/>
    <w:rsid w:val="0074144C"/>
    <w:rsid w:val="00746949"/>
    <w:rsid w:val="0074743A"/>
    <w:rsid w:val="007564A0"/>
    <w:rsid w:val="00757530"/>
    <w:rsid w:val="00760358"/>
    <w:rsid w:val="00765B66"/>
    <w:rsid w:val="007742BB"/>
    <w:rsid w:val="007961EF"/>
    <w:rsid w:val="007A4EE8"/>
    <w:rsid w:val="007C2819"/>
    <w:rsid w:val="007E7569"/>
    <w:rsid w:val="00823FB5"/>
    <w:rsid w:val="008264EC"/>
    <w:rsid w:val="00827C96"/>
    <w:rsid w:val="00836905"/>
    <w:rsid w:val="00836F91"/>
    <w:rsid w:val="00837FEA"/>
    <w:rsid w:val="008510B6"/>
    <w:rsid w:val="0085414A"/>
    <w:rsid w:val="00856AA4"/>
    <w:rsid w:val="008632E5"/>
    <w:rsid w:val="00867F3E"/>
    <w:rsid w:val="00873AAD"/>
    <w:rsid w:val="00877170"/>
    <w:rsid w:val="00895BC9"/>
    <w:rsid w:val="008D0EE9"/>
    <w:rsid w:val="008E2D6E"/>
    <w:rsid w:val="008E4518"/>
    <w:rsid w:val="008F2205"/>
    <w:rsid w:val="008F358A"/>
    <w:rsid w:val="008F430A"/>
    <w:rsid w:val="008F43F9"/>
    <w:rsid w:val="008F6E21"/>
    <w:rsid w:val="00905398"/>
    <w:rsid w:val="00906DF2"/>
    <w:rsid w:val="00907120"/>
    <w:rsid w:val="00910F97"/>
    <w:rsid w:val="00914A5D"/>
    <w:rsid w:val="00923095"/>
    <w:rsid w:val="00924FFB"/>
    <w:rsid w:val="009264E9"/>
    <w:rsid w:val="00936C9D"/>
    <w:rsid w:val="009456E2"/>
    <w:rsid w:val="00947AF5"/>
    <w:rsid w:val="009501C8"/>
    <w:rsid w:val="009507D8"/>
    <w:rsid w:val="009610C6"/>
    <w:rsid w:val="00966589"/>
    <w:rsid w:val="00973832"/>
    <w:rsid w:val="00980A3C"/>
    <w:rsid w:val="00981DFA"/>
    <w:rsid w:val="009875CC"/>
    <w:rsid w:val="00991D6A"/>
    <w:rsid w:val="009921E3"/>
    <w:rsid w:val="00993F16"/>
    <w:rsid w:val="0099780D"/>
    <w:rsid w:val="009A2317"/>
    <w:rsid w:val="009C40D4"/>
    <w:rsid w:val="009D61A3"/>
    <w:rsid w:val="009E14CC"/>
    <w:rsid w:val="009F7402"/>
    <w:rsid w:val="009F7CEB"/>
    <w:rsid w:val="00A26DCF"/>
    <w:rsid w:val="00A45713"/>
    <w:rsid w:val="00A542F3"/>
    <w:rsid w:val="00A629E5"/>
    <w:rsid w:val="00A62E77"/>
    <w:rsid w:val="00A80761"/>
    <w:rsid w:val="00A93CA2"/>
    <w:rsid w:val="00A943D8"/>
    <w:rsid w:val="00AB0FB5"/>
    <w:rsid w:val="00AC01DC"/>
    <w:rsid w:val="00AC7D13"/>
    <w:rsid w:val="00AD2684"/>
    <w:rsid w:val="00AE69BD"/>
    <w:rsid w:val="00AF0131"/>
    <w:rsid w:val="00B02595"/>
    <w:rsid w:val="00B07754"/>
    <w:rsid w:val="00B13A47"/>
    <w:rsid w:val="00B164E6"/>
    <w:rsid w:val="00B2306B"/>
    <w:rsid w:val="00B34707"/>
    <w:rsid w:val="00B37108"/>
    <w:rsid w:val="00B40BB7"/>
    <w:rsid w:val="00B44F3E"/>
    <w:rsid w:val="00B46D86"/>
    <w:rsid w:val="00B614ED"/>
    <w:rsid w:val="00B65134"/>
    <w:rsid w:val="00B65F74"/>
    <w:rsid w:val="00B67692"/>
    <w:rsid w:val="00B77CCA"/>
    <w:rsid w:val="00B86846"/>
    <w:rsid w:val="00B87B1A"/>
    <w:rsid w:val="00BC6124"/>
    <w:rsid w:val="00BD0981"/>
    <w:rsid w:val="00BE02F5"/>
    <w:rsid w:val="00BE1A3A"/>
    <w:rsid w:val="00BE615E"/>
    <w:rsid w:val="00BF7681"/>
    <w:rsid w:val="00C139D0"/>
    <w:rsid w:val="00C33293"/>
    <w:rsid w:val="00C35711"/>
    <w:rsid w:val="00C40046"/>
    <w:rsid w:val="00C46622"/>
    <w:rsid w:val="00C56A5B"/>
    <w:rsid w:val="00C630EF"/>
    <w:rsid w:val="00C65439"/>
    <w:rsid w:val="00C66DCB"/>
    <w:rsid w:val="00C72CE6"/>
    <w:rsid w:val="00C745E1"/>
    <w:rsid w:val="00C8103C"/>
    <w:rsid w:val="00CB1E9C"/>
    <w:rsid w:val="00CB6AC0"/>
    <w:rsid w:val="00CC7644"/>
    <w:rsid w:val="00CE39B9"/>
    <w:rsid w:val="00CF46A0"/>
    <w:rsid w:val="00D040CC"/>
    <w:rsid w:val="00D045E3"/>
    <w:rsid w:val="00D04C2D"/>
    <w:rsid w:val="00D25774"/>
    <w:rsid w:val="00D30B4A"/>
    <w:rsid w:val="00D62CB5"/>
    <w:rsid w:val="00D65775"/>
    <w:rsid w:val="00D74C00"/>
    <w:rsid w:val="00D77E7F"/>
    <w:rsid w:val="00D817D1"/>
    <w:rsid w:val="00D865F1"/>
    <w:rsid w:val="00D921B8"/>
    <w:rsid w:val="00D93416"/>
    <w:rsid w:val="00DA39D4"/>
    <w:rsid w:val="00DB61C4"/>
    <w:rsid w:val="00DD60D9"/>
    <w:rsid w:val="00DE5204"/>
    <w:rsid w:val="00DF412C"/>
    <w:rsid w:val="00DF7362"/>
    <w:rsid w:val="00E07DF9"/>
    <w:rsid w:val="00E44DF1"/>
    <w:rsid w:val="00E55C05"/>
    <w:rsid w:val="00E70994"/>
    <w:rsid w:val="00E70DCF"/>
    <w:rsid w:val="00E73221"/>
    <w:rsid w:val="00E83CB9"/>
    <w:rsid w:val="00EA2EE0"/>
    <w:rsid w:val="00EA475B"/>
    <w:rsid w:val="00EB4BF0"/>
    <w:rsid w:val="00EB5299"/>
    <w:rsid w:val="00ED4D6D"/>
    <w:rsid w:val="00EE6BED"/>
    <w:rsid w:val="00EE77F3"/>
    <w:rsid w:val="00EE7AB3"/>
    <w:rsid w:val="00F1173B"/>
    <w:rsid w:val="00F25479"/>
    <w:rsid w:val="00F25884"/>
    <w:rsid w:val="00F33EEA"/>
    <w:rsid w:val="00F40012"/>
    <w:rsid w:val="00F52657"/>
    <w:rsid w:val="00F5431E"/>
    <w:rsid w:val="00F6034D"/>
    <w:rsid w:val="00F6344B"/>
    <w:rsid w:val="00F670CB"/>
    <w:rsid w:val="00F93DCF"/>
    <w:rsid w:val="00F94771"/>
    <w:rsid w:val="00FA0291"/>
    <w:rsid w:val="00FA5D23"/>
    <w:rsid w:val="00FA5D31"/>
    <w:rsid w:val="00FD4AE2"/>
    <w:rsid w:val="00FE2C7A"/>
    <w:rsid w:val="00FE46DA"/>
    <w:rsid w:val="00FF0C47"/>
    <w:rsid w:val="00FF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002F1"/>
  <w15:docId w15:val="{20D279A7-5048-4BAF-9547-C8176FEE0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2">
    <w:name w:val="heading 2"/>
    <w:basedOn w:val="Normal"/>
    <w:link w:val="Titlu2Caracter"/>
    <w:uiPriority w:val="9"/>
    <w:qFormat/>
    <w:rsid w:val="00C745E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856AA4"/>
    <w:rPr>
      <w:color w:val="0000FF" w:themeColor="hyperlink"/>
      <w:u w:val="single"/>
    </w:rPr>
  </w:style>
  <w:style w:type="paragraph" w:styleId="Frspaiere">
    <w:name w:val="No Spacing"/>
    <w:uiPriority w:val="1"/>
    <w:qFormat/>
    <w:rsid w:val="004B047F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9071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customStyle="1" w:styleId="Titlu2Caracter">
    <w:name w:val="Titlu 2 Caracter"/>
    <w:basedOn w:val="Fontdeparagrafimplicit"/>
    <w:link w:val="Titlu2"/>
    <w:uiPriority w:val="9"/>
    <w:rsid w:val="00C745E1"/>
    <w:rPr>
      <w:rFonts w:ascii="Times New Roman" w:eastAsia="Times New Roman" w:hAnsi="Times New Roman" w:cs="Times New Roman"/>
      <w:b/>
      <w:bCs/>
      <w:sz w:val="36"/>
      <w:szCs w:val="36"/>
      <w:lang w:eastAsia="ro-RO"/>
    </w:rPr>
  </w:style>
  <w:style w:type="paragraph" w:styleId="Antet">
    <w:name w:val="header"/>
    <w:basedOn w:val="Normal"/>
    <w:link w:val="AntetCaracter"/>
    <w:uiPriority w:val="99"/>
    <w:unhideWhenUsed/>
    <w:rsid w:val="009F7C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9F7CEB"/>
  </w:style>
  <w:style w:type="paragraph" w:styleId="Subsol">
    <w:name w:val="footer"/>
    <w:basedOn w:val="Normal"/>
    <w:link w:val="SubsolCaracter"/>
    <w:uiPriority w:val="99"/>
    <w:unhideWhenUsed/>
    <w:rsid w:val="009F7C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9F7CEB"/>
  </w:style>
  <w:style w:type="character" w:customStyle="1" w:styleId="sttart">
    <w:name w:val="st_tart"/>
    <w:basedOn w:val="Fontdeparagrafimplicit"/>
    <w:rsid w:val="003F1D09"/>
  </w:style>
  <w:style w:type="character" w:styleId="Accentuat">
    <w:name w:val="Emphasis"/>
    <w:uiPriority w:val="20"/>
    <w:qFormat/>
    <w:rsid w:val="008F2205"/>
    <w:rPr>
      <w:i/>
      <w:iCs/>
    </w:rPr>
  </w:style>
  <w:style w:type="paragraph" w:customStyle="1" w:styleId="Default">
    <w:name w:val="Default"/>
    <w:rsid w:val="00AC7D13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22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5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22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7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17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1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12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30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0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2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8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4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2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9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12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49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8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63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7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5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93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8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8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4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4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07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54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6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52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4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59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7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1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5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92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0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5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2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98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2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1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3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2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5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07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5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5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30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94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1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3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0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87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26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3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1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0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6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1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78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3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7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9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61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71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0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70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3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8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1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61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1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11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2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1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18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58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7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741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3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8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18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6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1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04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60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2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1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2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7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64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1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6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8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37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9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04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1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22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5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31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2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4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2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12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6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0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3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5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04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3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2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92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95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8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5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97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0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1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30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47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6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36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7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2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1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00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9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4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4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6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67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03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31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5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60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4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9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42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7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83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8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5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69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82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09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34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6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37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9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85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11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9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8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51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42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4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7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3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2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5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75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4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4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66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7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0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0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8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35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52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91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4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9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25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7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3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435800-0E2F-4FA8-A8C2-807000AC0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173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CRIVAC</dc:creator>
  <cp:lastModifiedBy>Achizitii-1</cp:lastModifiedBy>
  <cp:revision>46</cp:revision>
  <cp:lastPrinted>2021-08-16T07:33:00Z</cp:lastPrinted>
  <dcterms:created xsi:type="dcterms:W3CDTF">2018-11-16T08:20:00Z</dcterms:created>
  <dcterms:modified xsi:type="dcterms:W3CDTF">2025-10-27T08:06:00Z</dcterms:modified>
</cp:coreProperties>
</file>